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35A" w:rsidRDefault="0093135A" w:rsidP="0093135A">
      <w:pPr>
        <w:pStyle w:val="3"/>
        <w:widowControl w:val="0"/>
        <w:tabs>
          <w:tab w:val="left" w:pos="360"/>
        </w:tabs>
        <w:spacing w:after="0"/>
        <w:jc w:val="center"/>
        <w:rPr>
          <w:b/>
          <w:sz w:val="28"/>
          <w:szCs w:val="28"/>
        </w:rPr>
      </w:pPr>
      <w:r>
        <w:rPr>
          <w:b/>
          <w:sz w:val="28"/>
          <w:szCs w:val="28"/>
        </w:rPr>
        <w:t>Тема 5</w:t>
      </w:r>
    </w:p>
    <w:p w:rsidR="0093135A" w:rsidRDefault="0093135A" w:rsidP="0093135A">
      <w:pPr>
        <w:pStyle w:val="8"/>
        <w:widowControl w:val="0"/>
        <w:spacing w:before="0" w:after="0"/>
        <w:jc w:val="center"/>
        <w:rPr>
          <w:i w:val="0"/>
          <w:sz w:val="28"/>
          <w:szCs w:val="28"/>
        </w:rPr>
      </w:pPr>
      <w:r>
        <w:rPr>
          <w:b/>
          <w:i w:val="0"/>
          <w:sz w:val="28"/>
          <w:szCs w:val="28"/>
        </w:rPr>
        <w:t>ОБЩАЯ ХАРАКТЕРИСТИКА РЫНОЧНОГО ХОЗЯЙСТВА</w:t>
      </w:r>
    </w:p>
    <w:p w:rsidR="0093135A" w:rsidRDefault="0093135A" w:rsidP="0093135A">
      <w:pPr>
        <w:widowControl w:val="0"/>
        <w:ind w:firstLine="709"/>
        <w:rPr>
          <w:bCs/>
          <w:sz w:val="28"/>
          <w:szCs w:val="28"/>
          <w:lang w:eastAsia="ko-KR"/>
        </w:rPr>
      </w:pPr>
      <w:r>
        <w:rPr>
          <w:sz w:val="20"/>
          <w:szCs w:val="20"/>
        </w:rPr>
        <w:pict>
          <v:shapetype id="_x0000_t32" coordsize="21600,21600" o:spt="32" o:oned="t" path="m,l21600,21600e" filled="f">
            <v:path arrowok="t" fillok="f" o:connecttype="none"/>
            <o:lock v:ext="edit" shapetype="t"/>
          </v:shapetype>
          <v:shape id="_x0000_s1066" type="#_x0000_t32" style="position:absolute;left:0;text-align:left;margin-left:-1.5pt;margin-top:2.65pt;width:385.65pt;height:0;z-index:251658240" o:connectortype="straight"/>
        </w:pict>
      </w:r>
    </w:p>
    <w:p w:rsidR="0093135A" w:rsidRDefault="0093135A" w:rsidP="0093135A">
      <w:pPr>
        <w:widowControl w:val="0"/>
        <w:ind w:firstLine="567"/>
        <w:rPr>
          <w:sz w:val="28"/>
          <w:szCs w:val="28"/>
        </w:rPr>
      </w:pPr>
      <w:r>
        <w:rPr>
          <w:bCs/>
          <w:sz w:val="28"/>
          <w:szCs w:val="28"/>
          <w:lang w:eastAsia="ko-KR"/>
        </w:rPr>
        <w:t>5.1 Сущность и функции рынка</w:t>
      </w:r>
    </w:p>
    <w:p w:rsidR="0093135A" w:rsidRDefault="0093135A" w:rsidP="0093135A">
      <w:pPr>
        <w:widowControl w:val="0"/>
        <w:ind w:firstLine="567"/>
        <w:rPr>
          <w:b/>
          <w:bCs/>
          <w:sz w:val="28"/>
          <w:szCs w:val="28"/>
          <w:lang w:eastAsia="ko-KR"/>
        </w:rPr>
      </w:pPr>
      <w:r>
        <w:rPr>
          <w:bCs/>
          <w:sz w:val="28"/>
          <w:szCs w:val="28"/>
          <w:lang w:eastAsia="ko-KR"/>
        </w:rPr>
        <w:t>5.2 Элементы рыночной экономики. Принципы ее функционирования</w:t>
      </w:r>
      <w:r>
        <w:rPr>
          <w:b/>
          <w:bCs/>
          <w:sz w:val="28"/>
          <w:szCs w:val="28"/>
          <w:lang w:eastAsia="ko-KR"/>
        </w:rPr>
        <w:tab/>
      </w:r>
    </w:p>
    <w:p w:rsidR="0093135A" w:rsidRDefault="0093135A" w:rsidP="0093135A">
      <w:pPr>
        <w:widowControl w:val="0"/>
        <w:ind w:firstLine="567"/>
        <w:jc w:val="both"/>
        <w:rPr>
          <w:bCs/>
          <w:sz w:val="28"/>
          <w:szCs w:val="28"/>
          <w:lang w:eastAsia="ko-KR"/>
        </w:rPr>
      </w:pPr>
      <w:r>
        <w:rPr>
          <w:bCs/>
          <w:sz w:val="28"/>
          <w:szCs w:val="28"/>
          <w:lang w:eastAsia="ko-KR"/>
        </w:rPr>
        <w:t>5.3 Закон, кривая, факторы спроса. Эластичность спроса</w:t>
      </w:r>
    </w:p>
    <w:p w:rsidR="0093135A" w:rsidRDefault="0093135A" w:rsidP="0093135A">
      <w:pPr>
        <w:widowControl w:val="0"/>
        <w:ind w:firstLine="567"/>
        <w:jc w:val="both"/>
        <w:rPr>
          <w:bCs/>
          <w:sz w:val="28"/>
          <w:szCs w:val="28"/>
          <w:lang w:eastAsia="ko-KR"/>
        </w:rPr>
      </w:pPr>
      <w:r>
        <w:rPr>
          <w:bCs/>
          <w:sz w:val="28"/>
          <w:szCs w:val="28"/>
          <w:lang w:eastAsia="ko-KR"/>
        </w:rPr>
        <w:t>5.4 Закон, кривая, факторы предложения</w:t>
      </w:r>
    </w:p>
    <w:p w:rsidR="0093135A" w:rsidRDefault="0093135A" w:rsidP="0093135A">
      <w:pPr>
        <w:widowControl w:val="0"/>
        <w:ind w:firstLine="567"/>
        <w:jc w:val="both"/>
        <w:rPr>
          <w:sz w:val="28"/>
          <w:szCs w:val="28"/>
          <w:lang w:eastAsia="ko-KR"/>
        </w:rPr>
      </w:pPr>
      <w:r>
        <w:rPr>
          <w:bCs/>
          <w:sz w:val="28"/>
          <w:szCs w:val="28"/>
          <w:lang w:eastAsia="ko-KR"/>
        </w:rPr>
        <w:t>5.5 Взаимодействие спроса и предложения. Рыночное равновесие.</w:t>
      </w:r>
    </w:p>
    <w:p w:rsidR="0093135A" w:rsidRDefault="0093135A" w:rsidP="0093135A">
      <w:pPr>
        <w:widowControl w:val="0"/>
        <w:ind w:firstLine="567"/>
        <w:rPr>
          <w:b/>
          <w:bCs/>
          <w:sz w:val="28"/>
          <w:szCs w:val="28"/>
          <w:lang w:eastAsia="ko-KR"/>
        </w:rPr>
      </w:pPr>
    </w:p>
    <w:p w:rsidR="0093135A" w:rsidRDefault="0093135A" w:rsidP="0093135A">
      <w:pPr>
        <w:widowControl w:val="0"/>
        <w:tabs>
          <w:tab w:val="left" w:pos="851"/>
        </w:tabs>
        <w:ind w:firstLine="567"/>
        <w:jc w:val="both"/>
        <w:rPr>
          <w:b/>
          <w:bCs/>
          <w:sz w:val="28"/>
          <w:szCs w:val="28"/>
          <w:lang w:eastAsia="ko-KR"/>
        </w:rPr>
      </w:pPr>
      <w:r>
        <w:rPr>
          <w:b/>
          <w:bCs/>
          <w:sz w:val="28"/>
          <w:szCs w:val="28"/>
          <w:lang w:eastAsia="ko-KR"/>
        </w:rPr>
        <w:t>5.1 Сущность и функции рынка</w:t>
      </w:r>
    </w:p>
    <w:p w:rsidR="0093135A" w:rsidRDefault="0093135A" w:rsidP="0093135A">
      <w:pPr>
        <w:widowControl w:val="0"/>
        <w:tabs>
          <w:tab w:val="left" w:pos="851"/>
        </w:tabs>
        <w:ind w:firstLine="567"/>
        <w:jc w:val="both"/>
        <w:rPr>
          <w:sz w:val="28"/>
          <w:szCs w:val="28"/>
          <w:lang w:eastAsia="ko-KR"/>
        </w:rPr>
      </w:pPr>
      <w:r>
        <w:rPr>
          <w:sz w:val="28"/>
          <w:szCs w:val="28"/>
          <w:lang w:eastAsia="ko-KR"/>
        </w:rPr>
        <w:t>При выявлении сущности рыночных отношений нужно исходить из того, что понятие «рынок» имеет двойственное значение. Во-первых, в собственном смысле рынок (</w:t>
      </w:r>
      <w:r>
        <w:rPr>
          <w:sz w:val="28"/>
          <w:szCs w:val="28"/>
          <w:lang w:val="en-US" w:eastAsia="ko-KR"/>
        </w:rPr>
        <w:t>market</w:t>
      </w:r>
      <w:r>
        <w:rPr>
          <w:sz w:val="28"/>
          <w:szCs w:val="28"/>
          <w:lang w:eastAsia="ko-KR"/>
        </w:rPr>
        <w:t xml:space="preserve">) означает сбыт, который осуществляется в сфере обмена, обращения. Во-вторых, </w:t>
      </w:r>
      <w:r>
        <w:rPr>
          <w:b/>
          <w:i/>
          <w:sz w:val="28"/>
          <w:szCs w:val="28"/>
          <w:lang w:eastAsia="ko-KR"/>
        </w:rPr>
        <w:t>рынок</w:t>
      </w:r>
      <w:r>
        <w:rPr>
          <w:sz w:val="28"/>
          <w:szCs w:val="28"/>
          <w:lang w:eastAsia="ko-KR"/>
        </w:rPr>
        <w:t xml:space="preserve"> – это система экономических отношений между людьми, охватывающих процесс производства, распределения, обмена и потребления. Рынок выступает в качестве сложного механизма функционирования экономики, основанного на использовании разнообразных форм собственности, товарно-денежных связей и финансово-кредитной системы. Кроме обращения как такового рыночные отношения включают:</w:t>
      </w:r>
    </w:p>
    <w:p w:rsidR="0093135A" w:rsidRDefault="0093135A" w:rsidP="0093135A">
      <w:pPr>
        <w:widowControl w:val="0"/>
        <w:numPr>
          <w:ilvl w:val="0"/>
          <w:numId w:val="2"/>
        </w:numPr>
        <w:tabs>
          <w:tab w:val="left" w:pos="851"/>
        </w:tabs>
        <w:spacing w:after="0" w:line="240" w:lineRule="auto"/>
        <w:ind w:left="0" w:firstLine="567"/>
        <w:jc w:val="both"/>
        <w:rPr>
          <w:sz w:val="28"/>
          <w:szCs w:val="28"/>
          <w:lang w:eastAsia="ko-KR"/>
        </w:rPr>
      </w:pPr>
      <w:r>
        <w:rPr>
          <w:sz w:val="28"/>
          <w:szCs w:val="28"/>
          <w:lang w:eastAsia="ko-KR"/>
        </w:rPr>
        <w:t>отношения, связанные с арендой предприятий и других структур экономики, когда взаимосвязь между двумя субъектами осуществляется на рыночной основе;</w:t>
      </w:r>
    </w:p>
    <w:p w:rsidR="0093135A" w:rsidRDefault="0093135A" w:rsidP="0093135A">
      <w:pPr>
        <w:widowControl w:val="0"/>
        <w:numPr>
          <w:ilvl w:val="0"/>
          <w:numId w:val="2"/>
        </w:numPr>
        <w:tabs>
          <w:tab w:val="left" w:pos="851"/>
        </w:tabs>
        <w:spacing w:after="0" w:line="240" w:lineRule="auto"/>
        <w:ind w:left="0" w:firstLine="567"/>
        <w:jc w:val="both"/>
        <w:rPr>
          <w:sz w:val="28"/>
          <w:szCs w:val="28"/>
          <w:lang w:eastAsia="ko-KR"/>
        </w:rPr>
      </w:pPr>
      <w:r>
        <w:rPr>
          <w:sz w:val="28"/>
          <w:szCs w:val="28"/>
          <w:lang w:eastAsia="ko-KR"/>
        </w:rPr>
        <w:t>обменные процессы совместных предприятий с зарубежными фирмами;</w:t>
      </w:r>
    </w:p>
    <w:p w:rsidR="0093135A" w:rsidRDefault="0093135A" w:rsidP="0093135A">
      <w:pPr>
        <w:widowControl w:val="0"/>
        <w:numPr>
          <w:ilvl w:val="0"/>
          <w:numId w:val="2"/>
        </w:numPr>
        <w:tabs>
          <w:tab w:val="left" w:pos="851"/>
        </w:tabs>
        <w:spacing w:after="0" w:line="240" w:lineRule="auto"/>
        <w:ind w:left="0" w:firstLine="567"/>
        <w:jc w:val="both"/>
        <w:rPr>
          <w:sz w:val="28"/>
          <w:szCs w:val="28"/>
          <w:lang w:eastAsia="ko-KR"/>
        </w:rPr>
      </w:pPr>
      <w:r>
        <w:rPr>
          <w:sz w:val="28"/>
          <w:szCs w:val="28"/>
          <w:lang w:eastAsia="ko-KR"/>
        </w:rPr>
        <w:t>процесс найма и использования рабочей силы через биржу труда;</w:t>
      </w:r>
    </w:p>
    <w:p w:rsidR="0093135A" w:rsidRDefault="0093135A" w:rsidP="0093135A">
      <w:pPr>
        <w:widowControl w:val="0"/>
        <w:numPr>
          <w:ilvl w:val="0"/>
          <w:numId w:val="2"/>
        </w:numPr>
        <w:tabs>
          <w:tab w:val="left" w:pos="851"/>
        </w:tabs>
        <w:spacing w:after="0" w:line="240" w:lineRule="auto"/>
        <w:ind w:left="0" w:firstLine="567"/>
        <w:jc w:val="both"/>
        <w:rPr>
          <w:sz w:val="28"/>
          <w:szCs w:val="28"/>
          <w:lang w:eastAsia="ko-KR"/>
        </w:rPr>
      </w:pPr>
      <w:r>
        <w:rPr>
          <w:sz w:val="28"/>
          <w:szCs w:val="28"/>
          <w:lang w:eastAsia="ko-KR"/>
        </w:rPr>
        <w:t>кредитные отношения при выдаче кредитов под определенный процент;</w:t>
      </w:r>
    </w:p>
    <w:p w:rsidR="0093135A" w:rsidRDefault="0093135A" w:rsidP="0093135A">
      <w:pPr>
        <w:widowControl w:val="0"/>
        <w:numPr>
          <w:ilvl w:val="0"/>
          <w:numId w:val="2"/>
        </w:numPr>
        <w:tabs>
          <w:tab w:val="left" w:pos="851"/>
        </w:tabs>
        <w:spacing w:after="0" w:line="240" w:lineRule="auto"/>
        <w:ind w:left="0" w:firstLine="567"/>
        <w:jc w:val="both"/>
        <w:rPr>
          <w:sz w:val="28"/>
          <w:szCs w:val="28"/>
          <w:lang w:eastAsia="ko-KR"/>
        </w:rPr>
      </w:pPr>
      <w:r>
        <w:rPr>
          <w:sz w:val="28"/>
          <w:szCs w:val="28"/>
          <w:lang w:eastAsia="ko-KR"/>
        </w:rPr>
        <w:t>процесс функционирования рыночной инфраструктуры управления, включающей в себя товарные, фондовые, валютные биржи и другие подразделения.</w:t>
      </w:r>
    </w:p>
    <w:p w:rsidR="0093135A" w:rsidRDefault="0093135A" w:rsidP="0093135A">
      <w:pPr>
        <w:widowControl w:val="0"/>
        <w:ind w:firstLine="567"/>
        <w:jc w:val="both"/>
        <w:rPr>
          <w:sz w:val="28"/>
          <w:szCs w:val="28"/>
          <w:lang w:eastAsia="ko-KR"/>
        </w:rPr>
      </w:pPr>
      <w:r>
        <w:rPr>
          <w:sz w:val="28"/>
          <w:szCs w:val="28"/>
          <w:lang w:eastAsia="ko-KR"/>
        </w:rPr>
        <w:t>К важнейшим функциям относятся:</w:t>
      </w:r>
    </w:p>
    <w:p w:rsidR="0093135A" w:rsidRDefault="0093135A" w:rsidP="0093135A">
      <w:pPr>
        <w:widowControl w:val="0"/>
        <w:numPr>
          <w:ilvl w:val="0"/>
          <w:numId w:val="3"/>
        </w:numPr>
        <w:tabs>
          <w:tab w:val="left" w:pos="851"/>
        </w:tabs>
        <w:spacing w:after="0" w:line="240" w:lineRule="auto"/>
        <w:ind w:left="0" w:firstLine="567"/>
        <w:jc w:val="both"/>
        <w:rPr>
          <w:sz w:val="28"/>
          <w:szCs w:val="28"/>
          <w:lang w:eastAsia="ko-KR"/>
        </w:rPr>
      </w:pPr>
      <w:r>
        <w:rPr>
          <w:sz w:val="28"/>
          <w:szCs w:val="28"/>
          <w:lang w:eastAsia="ko-KR"/>
        </w:rPr>
        <w:t xml:space="preserve">функция саморегулирования товарного производства. Она </w:t>
      </w:r>
      <w:r>
        <w:rPr>
          <w:sz w:val="28"/>
          <w:szCs w:val="28"/>
          <w:lang w:eastAsia="ko-KR"/>
        </w:rPr>
        <w:lastRenderedPageBreak/>
        <w:t>проявляется в том, что при росте спроса на товар производители расширяют масштабы своего производства и повышают цены. В результате производство начинает сокращаться;</w:t>
      </w:r>
    </w:p>
    <w:p w:rsidR="0093135A" w:rsidRDefault="0093135A" w:rsidP="0093135A">
      <w:pPr>
        <w:widowControl w:val="0"/>
        <w:numPr>
          <w:ilvl w:val="0"/>
          <w:numId w:val="3"/>
        </w:numPr>
        <w:tabs>
          <w:tab w:val="left" w:pos="851"/>
        </w:tabs>
        <w:spacing w:after="0" w:line="240" w:lineRule="auto"/>
        <w:ind w:left="0" w:firstLine="567"/>
        <w:jc w:val="both"/>
        <w:rPr>
          <w:sz w:val="28"/>
          <w:szCs w:val="28"/>
          <w:lang w:eastAsia="ko-KR"/>
        </w:rPr>
      </w:pPr>
      <w:r>
        <w:rPr>
          <w:sz w:val="28"/>
          <w:szCs w:val="28"/>
          <w:lang w:eastAsia="ko-KR"/>
        </w:rPr>
        <w:t>стимулирующая функция. При понижении цен производители сокращают производство, одновременно изыскивают возможности снижения издержек путем внедрения новой техники, технологии, совершенствования организации труда;</w:t>
      </w:r>
    </w:p>
    <w:p w:rsidR="0093135A" w:rsidRDefault="0093135A" w:rsidP="0093135A">
      <w:pPr>
        <w:widowControl w:val="0"/>
        <w:numPr>
          <w:ilvl w:val="0"/>
          <w:numId w:val="3"/>
        </w:numPr>
        <w:tabs>
          <w:tab w:val="left" w:pos="851"/>
        </w:tabs>
        <w:spacing w:after="0" w:line="240" w:lineRule="auto"/>
        <w:ind w:left="0" w:firstLine="567"/>
        <w:jc w:val="both"/>
        <w:rPr>
          <w:sz w:val="28"/>
          <w:szCs w:val="28"/>
          <w:lang w:eastAsia="ko-KR"/>
        </w:rPr>
      </w:pPr>
      <w:r>
        <w:rPr>
          <w:sz w:val="28"/>
          <w:szCs w:val="28"/>
          <w:lang w:eastAsia="ko-KR"/>
        </w:rPr>
        <w:t>функция установления общественной значимости произведенного продукта и затрат труда. Однако эка функция может действовать в условиях бездефицитного производства (когда покупатель имеет выбор, отсутствия монопольного положения в производстве, наличия  нескольких производителей и состязательности между ними);</w:t>
      </w:r>
    </w:p>
    <w:p w:rsidR="0093135A" w:rsidRDefault="0093135A" w:rsidP="0093135A">
      <w:pPr>
        <w:widowControl w:val="0"/>
        <w:numPr>
          <w:ilvl w:val="0"/>
          <w:numId w:val="3"/>
        </w:numPr>
        <w:tabs>
          <w:tab w:val="left" w:pos="851"/>
        </w:tabs>
        <w:spacing w:after="0" w:line="240" w:lineRule="auto"/>
        <w:ind w:left="0" w:firstLine="567"/>
        <w:jc w:val="both"/>
        <w:rPr>
          <w:sz w:val="28"/>
          <w:szCs w:val="28"/>
          <w:lang w:eastAsia="ko-KR"/>
        </w:rPr>
      </w:pPr>
      <w:r>
        <w:rPr>
          <w:sz w:val="28"/>
          <w:szCs w:val="28"/>
          <w:lang w:eastAsia="ko-KR"/>
        </w:rPr>
        <w:t>регулирующая функция. С помощью рынка устанавливаются основные микро- и макропропорции в экономике, в производстве и обмене;</w:t>
      </w:r>
    </w:p>
    <w:p w:rsidR="0093135A" w:rsidRDefault="0093135A" w:rsidP="0093135A">
      <w:pPr>
        <w:widowControl w:val="0"/>
        <w:numPr>
          <w:ilvl w:val="0"/>
          <w:numId w:val="3"/>
        </w:numPr>
        <w:tabs>
          <w:tab w:val="left" w:pos="851"/>
        </w:tabs>
        <w:spacing w:after="0" w:line="240" w:lineRule="auto"/>
        <w:ind w:left="0" w:firstLine="567"/>
        <w:jc w:val="both"/>
        <w:rPr>
          <w:sz w:val="28"/>
          <w:szCs w:val="28"/>
          <w:lang w:eastAsia="ko-KR"/>
        </w:rPr>
      </w:pPr>
      <w:r>
        <w:rPr>
          <w:sz w:val="28"/>
          <w:szCs w:val="28"/>
          <w:lang w:eastAsia="ko-KR"/>
        </w:rPr>
        <w:t>функция демократизации хозяйственной жизни, реализация принципов самоуправления. С помощью рыночных рычагов воздействия происходит освобождение общественного производства от экономических нежизнеспособных его элементов и за счет этого осуществляется дифференциация товаропроизводителей.</w:t>
      </w:r>
    </w:p>
    <w:p w:rsidR="0093135A" w:rsidRDefault="0093135A" w:rsidP="0093135A">
      <w:pPr>
        <w:widowControl w:val="0"/>
        <w:ind w:firstLine="567"/>
        <w:jc w:val="both"/>
        <w:rPr>
          <w:sz w:val="28"/>
          <w:szCs w:val="28"/>
          <w:lang w:eastAsia="ko-KR"/>
        </w:rPr>
      </w:pPr>
    </w:p>
    <w:p w:rsidR="0093135A" w:rsidRDefault="0093135A" w:rsidP="0093135A">
      <w:pPr>
        <w:widowControl w:val="0"/>
        <w:ind w:firstLine="567"/>
        <w:jc w:val="both"/>
        <w:rPr>
          <w:bCs/>
          <w:sz w:val="28"/>
          <w:szCs w:val="28"/>
          <w:lang w:eastAsia="ko-KR"/>
        </w:rPr>
      </w:pPr>
      <w:r>
        <w:rPr>
          <w:b/>
          <w:bCs/>
          <w:sz w:val="28"/>
          <w:szCs w:val="28"/>
          <w:lang w:eastAsia="ko-KR"/>
        </w:rPr>
        <w:t>5.2 Элементы рыночной экономики. Принципы ее функционирования</w:t>
      </w:r>
    </w:p>
    <w:p w:rsidR="0093135A" w:rsidRDefault="0093135A" w:rsidP="0093135A">
      <w:pPr>
        <w:widowControl w:val="0"/>
        <w:ind w:firstLine="567"/>
        <w:jc w:val="both"/>
        <w:rPr>
          <w:sz w:val="28"/>
          <w:szCs w:val="28"/>
          <w:lang w:eastAsia="ko-KR"/>
        </w:rPr>
      </w:pPr>
      <w:r>
        <w:rPr>
          <w:iCs/>
          <w:sz w:val="28"/>
          <w:szCs w:val="28"/>
          <w:lang w:eastAsia="ko-KR"/>
        </w:rPr>
        <w:t xml:space="preserve">Функционирование рыночной экономики </w:t>
      </w:r>
      <w:r>
        <w:rPr>
          <w:sz w:val="28"/>
          <w:szCs w:val="28"/>
          <w:lang w:eastAsia="ko-KR"/>
        </w:rPr>
        <w:t xml:space="preserve">предполагает наличие определенных ее элементов, которые в совокупности составляют рыночную систему. </w:t>
      </w:r>
      <w:r>
        <w:rPr>
          <w:iCs/>
          <w:sz w:val="28"/>
          <w:szCs w:val="28"/>
          <w:lang w:eastAsia="ko-KR"/>
        </w:rPr>
        <w:t>Первым</w:t>
      </w:r>
      <w:r>
        <w:rPr>
          <w:sz w:val="28"/>
          <w:szCs w:val="28"/>
          <w:lang w:eastAsia="ko-KR"/>
        </w:rPr>
        <w:t xml:space="preserve"> и важнейшим элементом рыночной экономики выступают производители и потребители. Они формируются в процессе общественного разделения труда, когда одни производят товар, а другие – потребляют его. Потребление подразделяется на личное и производительное. При личном потреблении товары выбывают из сферы производства и используются для удовлетворения личных нужд населения. Производительное потребление выступает как продолжение процесса производства, когда товар используется для дальнейшей переработки другими производителями. В этом случае взаимодействие между производителями и потребителями устанавливается в качестве обмена результатами деятельности. В рыночном хозяйстве оно отличается постоянством, строится на основе специализации и проявляется в форме оптовых рыночных сделок.</w:t>
      </w:r>
    </w:p>
    <w:p w:rsidR="0093135A" w:rsidRDefault="0093135A" w:rsidP="0093135A">
      <w:pPr>
        <w:widowControl w:val="0"/>
        <w:ind w:firstLine="567"/>
        <w:jc w:val="both"/>
        <w:rPr>
          <w:sz w:val="28"/>
          <w:szCs w:val="28"/>
          <w:lang w:eastAsia="ko-KR"/>
        </w:rPr>
      </w:pPr>
      <w:r>
        <w:rPr>
          <w:iCs/>
          <w:sz w:val="28"/>
          <w:szCs w:val="28"/>
          <w:lang w:eastAsia="ko-KR"/>
        </w:rPr>
        <w:t>Вторым</w:t>
      </w:r>
      <w:r>
        <w:rPr>
          <w:sz w:val="28"/>
          <w:szCs w:val="28"/>
          <w:lang w:eastAsia="ko-KR"/>
        </w:rPr>
        <w:t xml:space="preserve"> элементом рыночной экономики выступает экономическая обособленность, которая обусловлена частной и смешанной формами </w:t>
      </w:r>
      <w:r>
        <w:rPr>
          <w:sz w:val="28"/>
          <w:szCs w:val="28"/>
          <w:lang w:eastAsia="ko-KR"/>
        </w:rPr>
        <w:lastRenderedPageBreak/>
        <w:t>собственности на базе корпоративного управления производственными единицами.</w:t>
      </w:r>
    </w:p>
    <w:p w:rsidR="0093135A" w:rsidRDefault="0093135A" w:rsidP="0093135A">
      <w:pPr>
        <w:widowControl w:val="0"/>
        <w:ind w:firstLine="567"/>
        <w:jc w:val="both"/>
        <w:rPr>
          <w:sz w:val="28"/>
          <w:szCs w:val="28"/>
          <w:lang w:eastAsia="ko-KR"/>
        </w:rPr>
      </w:pPr>
      <w:r>
        <w:rPr>
          <w:iCs/>
          <w:sz w:val="28"/>
          <w:szCs w:val="28"/>
          <w:lang w:eastAsia="ko-KR"/>
        </w:rPr>
        <w:t>Третий</w:t>
      </w:r>
      <w:r>
        <w:rPr>
          <w:sz w:val="28"/>
          <w:szCs w:val="28"/>
          <w:lang w:eastAsia="ko-KR"/>
        </w:rPr>
        <w:t xml:space="preserve"> важнейший элемент рыночной экономики – цены. Они – предмет особого исследования. Здесь сделаем два замечания. Первое – цены складываются в результате спроса и предложения, соотношение которых колеблется в зависимости от действующей конъюнктуры. Второе – цены определяют сферу действия рыночных отношений на данный товар, производимый в данном географическом районе. Границы этой сферы определяются трансакционными издержками, т.е. издержками обращения, связанными с обменом.</w:t>
      </w:r>
    </w:p>
    <w:p w:rsidR="0093135A" w:rsidRDefault="0093135A" w:rsidP="0093135A">
      <w:pPr>
        <w:widowControl w:val="0"/>
        <w:ind w:firstLine="567"/>
        <w:jc w:val="both"/>
        <w:rPr>
          <w:sz w:val="28"/>
          <w:szCs w:val="28"/>
          <w:lang w:eastAsia="ko-KR"/>
        </w:rPr>
      </w:pPr>
      <w:r>
        <w:rPr>
          <w:iCs/>
          <w:sz w:val="28"/>
          <w:szCs w:val="28"/>
          <w:lang w:eastAsia="ko-KR"/>
        </w:rPr>
        <w:t>Четвертым</w:t>
      </w:r>
      <w:r>
        <w:rPr>
          <w:sz w:val="28"/>
          <w:szCs w:val="28"/>
          <w:lang w:eastAsia="ko-KR"/>
        </w:rPr>
        <w:t xml:space="preserve"> центральным звеном рыночной экономики являются две составляющие – спрос и предложение. Спрос выступает на рынке в виде потребности в товарах. Потребители могут купить эти товары при сложившихся ценах и денежных доходах. Предложение выступает в качестве стимула к применению наиболее экономных методов производства и эффективного использования ресурсов. Спрос и предложение являются важнейшими элементами рыночного механизма, которые обеспечивают постоянную связь между производителями и потребителями материальных благ.</w:t>
      </w:r>
    </w:p>
    <w:p w:rsidR="0093135A" w:rsidRDefault="0093135A" w:rsidP="0093135A">
      <w:pPr>
        <w:widowControl w:val="0"/>
        <w:ind w:firstLine="567"/>
        <w:jc w:val="both"/>
        <w:rPr>
          <w:sz w:val="28"/>
          <w:szCs w:val="28"/>
          <w:lang w:eastAsia="ko-KR"/>
        </w:rPr>
      </w:pPr>
      <w:r>
        <w:rPr>
          <w:iCs/>
          <w:sz w:val="28"/>
          <w:szCs w:val="28"/>
          <w:lang w:eastAsia="ko-KR"/>
        </w:rPr>
        <w:t>Пятый</w:t>
      </w:r>
      <w:r>
        <w:rPr>
          <w:sz w:val="28"/>
          <w:szCs w:val="28"/>
          <w:lang w:eastAsia="ko-KR"/>
        </w:rPr>
        <w:t xml:space="preserve"> элемент рыночного механизма – конкуренция. Она обеспечивает максимизацию прибыли и на этой основе расширение масштабов производства. Конкуренция выступает в качестве формы взаимодействия рыночных субъектов и механизма регулирования пропорций. А. Смит назвал конкуренцию «невидимой рукой» рынка, благодаря которой эгоистические побуждения отдельных индивидов в виде собственной экономической выгоды обращаются на благо всего общества, служат поступательному движению экономики. Основная функция конкуренции заключается в том, чтобы определить величину экономических регуляторов, которыми выступают цены, норма прибыли, процента и т.д.</w:t>
      </w:r>
    </w:p>
    <w:p w:rsidR="0093135A" w:rsidRDefault="0093135A" w:rsidP="0093135A">
      <w:pPr>
        <w:widowControl w:val="0"/>
        <w:ind w:firstLine="567"/>
        <w:jc w:val="both"/>
        <w:rPr>
          <w:sz w:val="28"/>
          <w:szCs w:val="28"/>
          <w:lang w:eastAsia="ko-KR"/>
        </w:rPr>
      </w:pPr>
      <w:r>
        <w:rPr>
          <w:sz w:val="28"/>
          <w:szCs w:val="28"/>
          <w:lang w:eastAsia="ko-KR"/>
        </w:rPr>
        <w:t xml:space="preserve">Кроме этого, неотъемлемым элементом рыночной экономики является рыночная </w:t>
      </w:r>
      <w:r>
        <w:rPr>
          <w:iCs/>
          <w:sz w:val="28"/>
          <w:szCs w:val="28"/>
          <w:lang w:eastAsia="ko-KR"/>
        </w:rPr>
        <w:t>инфраструктура</w:t>
      </w:r>
      <w:r>
        <w:rPr>
          <w:sz w:val="28"/>
          <w:szCs w:val="28"/>
          <w:lang w:eastAsia="ko-KR"/>
        </w:rPr>
        <w:t>. Рынок требует создания и функционирования товарных бирж, структур оптовой и розничной торговли.</w:t>
      </w:r>
    </w:p>
    <w:p w:rsidR="0093135A" w:rsidRDefault="0093135A" w:rsidP="0093135A">
      <w:pPr>
        <w:widowControl w:val="0"/>
        <w:ind w:firstLine="567"/>
        <w:jc w:val="both"/>
        <w:rPr>
          <w:sz w:val="28"/>
          <w:szCs w:val="28"/>
          <w:lang w:eastAsia="ko-KR"/>
        </w:rPr>
      </w:pPr>
      <w:r>
        <w:rPr>
          <w:iCs/>
          <w:sz w:val="28"/>
          <w:szCs w:val="28"/>
          <w:lang w:eastAsia="ko-KR"/>
        </w:rPr>
        <w:t xml:space="preserve">Проблема редкости </w:t>
      </w:r>
      <w:r>
        <w:rPr>
          <w:sz w:val="28"/>
          <w:szCs w:val="28"/>
          <w:lang w:eastAsia="ko-KR"/>
        </w:rPr>
        <w:t xml:space="preserve">является важнейшим условием рыночной экономики. Понятие «редкость» многими экономистами используется в </w:t>
      </w:r>
      <w:r>
        <w:rPr>
          <w:sz w:val="28"/>
          <w:szCs w:val="28"/>
          <w:lang w:eastAsia="ko-KR"/>
        </w:rPr>
        <w:lastRenderedPageBreak/>
        <w:t>качестве важнейшего методологического положения при обосновании полезности товара. В частности, в теории предельной полезности понятие «редкость» выступает в качестве основополагающего момента и рассматривается как физическая реальность, не требующая каких-либо пояснений. Исследование проблемы редкости позволяет в определенной мере обосновать дефицитность отдельных благ.</w:t>
      </w:r>
    </w:p>
    <w:p w:rsidR="0093135A" w:rsidRDefault="0093135A" w:rsidP="0093135A">
      <w:pPr>
        <w:widowControl w:val="0"/>
        <w:ind w:firstLine="567"/>
        <w:jc w:val="both"/>
        <w:rPr>
          <w:sz w:val="28"/>
          <w:szCs w:val="28"/>
          <w:lang w:eastAsia="ko-KR"/>
        </w:rPr>
      </w:pPr>
      <w:r>
        <w:rPr>
          <w:b/>
          <w:i/>
          <w:sz w:val="28"/>
          <w:szCs w:val="28"/>
          <w:lang w:eastAsia="ko-KR"/>
        </w:rPr>
        <w:t>Субъективно-объективная структура хозяйства</w:t>
      </w:r>
      <w:r>
        <w:rPr>
          <w:sz w:val="28"/>
          <w:szCs w:val="28"/>
          <w:lang w:eastAsia="ko-KR"/>
        </w:rPr>
        <w:t xml:space="preserve"> –  это система взаимоотношений между субъектами, отражающая их цели, разнонаправленные, но встречно-согласующиеся экономические интересы, характер, формы организаций и взаимодействия по поводу движения разнообразных объектов рыночных связей. К субъективно-объективной структуре хозяйства относятся: </w:t>
      </w:r>
    </w:p>
    <w:p w:rsidR="0093135A" w:rsidRDefault="0093135A" w:rsidP="0093135A">
      <w:pPr>
        <w:pStyle w:val="a3"/>
        <w:widowControl w:val="0"/>
        <w:numPr>
          <w:ilvl w:val="0"/>
          <w:numId w:val="4"/>
        </w:numPr>
        <w:tabs>
          <w:tab w:val="left" w:pos="993"/>
        </w:tabs>
        <w:ind w:left="0" w:firstLine="567"/>
        <w:rPr>
          <w:szCs w:val="28"/>
        </w:rPr>
      </w:pPr>
      <w:r>
        <w:rPr>
          <w:szCs w:val="28"/>
        </w:rPr>
        <w:t>Домашнее хозяйство – экономическая единица в составе одного или нескольких лиц, которая:</w:t>
      </w:r>
    </w:p>
    <w:p w:rsidR="0093135A" w:rsidRDefault="0093135A" w:rsidP="0093135A">
      <w:pPr>
        <w:widowControl w:val="0"/>
        <w:numPr>
          <w:ilvl w:val="1"/>
          <w:numId w:val="5"/>
        </w:numPr>
        <w:tabs>
          <w:tab w:val="left" w:pos="851"/>
        </w:tabs>
        <w:spacing w:after="0" w:line="240" w:lineRule="auto"/>
        <w:ind w:left="0" w:firstLine="567"/>
        <w:jc w:val="both"/>
        <w:rPr>
          <w:sz w:val="28"/>
          <w:szCs w:val="28"/>
          <w:lang w:eastAsia="ko-KR"/>
        </w:rPr>
      </w:pPr>
      <w:r>
        <w:rPr>
          <w:sz w:val="28"/>
          <w:szCs w:val="28"/>
          <w:lang w:eastAsia="ko-KR"/>
        </w:rPr>
        <w:t>обеспечивает производство и воспроизводство человеческого капитала;</w:t>
      </w:r>
    </w:p>
    <w:p w:rsidR="0093135A" w:rsidRDefault="0093135A" w:rsidP="0093135A">
      <w:pPr>
        <w:widowControl w:val="0"/>
        <w:numPr>
          <w:ilvl w:val="1"/>
          <w:numId w:val="5"/>
        </w:numPr>
        <w:tabs>
          <w:tab w:val="left" w:pos="851"/>
        </w:tabs>
        <w:spacing w:after="0" w:line="240" w:lineRule="auto"/>
        <w:ind w:left="0" w:firstLine="567"/>
        <w:jc w:val="both"/>
        <w:rPr>
          <w:sz w:val="28"/>
          <w:szCs w:val="28"/>
          <w:lang w:eastAsia="ko-KR"/>
        </w:rPr>
      </w:pPr>
      <w:r>
        <w:rPr>
          <w:sz w:val="28"/>
          <w:szCs w:val="28"/>
          <w:lang w:eastAsia="ko-KR"/>
        </w:rPr>
        <w:t>самостоятельно принимает решение;</w:t>
      </w:r>
    </w:p>
    <w:p w:rsidR="0093135A" w:rsidRDefault="0093135A" w:rsidP="0093135A">
      <w:pPr>
        <w:widowControl w:val="0"/>
        <w:numPr>
          <w:ilvl w:val="1"/>
          <w:numId w:val="5"/>
        </w:numPr>
        <w:tabs>
          <w:tab w:val="left" w:pos="851"/>
        </w:tabs>
        <w:spacing w:after="0" w:line="240" w:lineRule="auto"/>
        <w:ind w:left="0" w:firstLine="567"/>
        <w:jc w:val="both"/>
        <w:rPr>
          <w:sz w:val="28"/>
          <w:szCs w:val="28"/>
          <w:lang w:eastAsia="ko-KR"/>
        </w:rPr>
      </w:pPr>
      <w:r>
        <w:rPr>
          <w:sz w:val="28"/>
          <w:szCs w:val="28"/>
          <w:lang w:eastAsia="ko-KR"/>
        </w:rPr>
        <w:t>является собственником какого-либо фактора производства;</w:t>
      </w:r>
    </w:p>
    <w:p w:rsidR="0093135A" w:rsidRDefault="0093135A" w:rsidP="0093135A">
      <w:pPr>
        <w:widowControl w:val="0"/>
        <w:numPr>
          <w:ilvl w:val="1"/>
          <w:numId w:val="5"/>
        </w:numPr>
        <w:tabs>
          <w:tab w:val="left" w:pos="851"/>
        </w:tabs>
        <w:spacing w:after="0" w:line="240" w:lineRule="auto"/>
        <w:ind w:left="0" w:firstLine="567"/>
        <w:jc w:val="both"/>
        <w:rPr>
          <w:sz w:val="28"/>
          <w:szCs w:val="28"/>
          <w:lang w:eastAsia="ko-KR"/>
        </w:rPr>
      </w:pPr>
      <w:r>
        <w:rPr>
          <w:sz w:val="28"/>
          <w:szCs w:val="28"/>
          <w:lang w:eastAsia="ko-KR"/>
        </w:rPr>
        <w:t>стремится к максимальному удовлетворению своих потребностей.</w:t>
      </w:r>
    </w:p>
    <w:p w:rsidR="0093135A" w:rsidRDefault="0093135A" w:rsidP="0093135A">
      <w:pPr>
        <w:widowControl w:val="0"/>
        <w:numPr>
          <w:ilvl w:val="0"/>
          <w:numId w:val="4"/>
        </w:numPr>
        <w:tabs>
          <w:tab w:val="clear" w:pos="720"/>
          <w:tab w:val="left" w:pos="851"/>
          <w:tab w:val="num" w:pos="1134"/>
        </w:tabs>
        <w:spacing w:after="0" w:line="240" w:lineRule="auto"/>
        <w:ind w:left="0" w:firstLine="567"/>
        <w:jc w:val="both"/>
        <w:rPr>
          <w:sz w:val="28"/>
          <w:szCs w:val="28"/>
          <w:lang w:eastAsia="ko-KR"/>
        </w:rPr>
      </w:pPr>
      <w:r>
        <w:rPr>
          <w:sz w:val="28"/>
          <w:szCs w:val="28"/>
          <w:lang w:eastAsia="ko-KR"/>
        </w:rPr>
        <w:t>Частный сектор представлен деловым предприятием – экономической единицей, которая:</w:t>
      </w:r>
    </w:p>
    <w:p w:rsidR="0093135A" w:rsidRDefault="0093135A" w:rsidP="0093135A">
      <w:pPr>
        <w:widowControl w:val="0"/>
        <w:numPr>
          <w:ilvl w:val="1"/>
          <w:numId w:val="6"/>
        </w:numPr>
        <w:tabs>
          <w:tab w:val="left" w:pos="851"/>
        </w:tabs>
        <w:spacing w:after="0" w:line="240" w:lineRule="auto"/>
        <w:ind w:left="0" w:firstLine="567"/>
        <w:jc w:val="both"/>
        <w:rPr>
          <w:sz w:val="28"/>
          <w:szCs w:val="28"/>
          <w:lang w:eastAsia="ko-KR"/>
        </w:rPr>
      </w:pPr>
      <w:r>
        <w:rPr>
          <w:sz w:val="28"/>
          <w:szCs w:val="28"/>
          <w:lang w:eastAsia="ko-KR"/>
        </w:rPr>
        <w:t>использует факторы производства для изготовления продукции с целью ее продажи;</w:t>
      </w:r>
    </w:p>
    <w:p w:rsidR="0093135A" w:rsidRDefault="0093135A" w:rsidP="0093135A">
      <w:pPr>
        <w:widowControl w:val="0"/>
        <w:numPr>
          <w:ilvl w:val="1"/>
          <w:numId w:val="6"/>
        </w:numPr>
        <w:tabs>
          <w:tab w:val="left" w:pos="851"/>
        </w:tabs>
        <w:spacing w:after="0" w:line="240" w:lineRule="auto"/>
        <w:ind w:left="0" w:firstLine="567"/>
        <w:jc w:val="both"/>
        <w:rPr>
          <w:sz w:val="28"/>
          <w:szCs w:val="28"/>
          <w:lang w:eastAsia="ko-KR"/>
        </w:rPr>
      </w:pPr>
      <w:r>
        <w:rPr>
          <w:sz w:val="28"/>
          <w:szCs w:val="28"/>
          <w:lang w:eastAsia="ko-KR"/>
        </w:rPr>
        <w:t>стремится к максимизации прибыли;</w:t>
      </w:r>
    </w:p>
    <w:p w:rsidR="0093135A" w:rsidRDefault="0093135A" w:rsidP="0093135A">
      <w:pPr>
        <w:widowControl w:val="0"/>
        <w:numPr>
          <w:ilvl w:val="1"/>
          <w:numId w:val="6"/>
        </w:numPr>
        <w:tabs>
          <w:tab w:val="left" w:pos="851"/>
        </w:tabs>
        <w:spacing w:after="0" w:line="240" w:lineRule="auto"/>
        <w:ind w:left="0" w:firstLine="567"/>
        <w:jc w:val="both"/>
        <w:rPr>
          <w:sz w:val="28"/>
          <w:szCs w:val="28"/>
          <w:lang w:eastAsia="ko-KR"/>
        </w:rPr>
      </w:pPr>
      <w:r>
        <w:rPr>
          <w:sz w:val="28"/>
          <w:szCs w:val="28"/>
          <w:lang w:eastAsia="ko-KR"/>
        </w:rPr>
        <w:t>самостоятельно принимает решения.</w:t>
      </w:r>
    </w:p>
    <w:p w:rsidR="0093135A" w:rsidRDefault="0093135A" w:rsidP="0093135A">
      <w:pPr>
        <w:widowControl w:val="0"/>
        <w:ind w:firstLine="567"/>
        <w:jc w:val="both"/>
        <w:rPr>
          <w:sz w:val="28"/>
          <w:szCs w:val="28"/>
          <w:lang w:eastAsia="ko-KR"/>
        </w:rPr>
      </w:pPr>
      <w:r>
        <w:rPr>
          <w:sz w:val="28"/>
          <w:szCs w:val="28"/>
          <w:lang w:eastAsia="ko-KR"/>
        </w:rPr>
        <w:t>В частном секторе выделяется финансово-кредитное учреждение – экономическая единица, обеспечивающая движение денежной массы, необходимой для нормального функционирования обмена.</w:t>
      </w:r>
    </w:p>
    <w:p w:rsidR="0093135A" w:rsidRDefault="0093135A" w:rsidP="0093135A">
      <w:pPr>
        <w:widowControl w:val="0"/>
        <w:numPr>
          <w:ilvl w:val="0"/>
          <w:numId w:val="4"/>
        </w:numPr>
        <w:tabs>
          <w:tab w:val="left" w:pos="993"/>
        </w:tabs>
        <w:spacing w:after="0" w:line="240" w:lineRule="auto"/>
        <w:ind w:left="0" w:firstLine="567"/>
        <w:jc w:val="both"/>
        <w:rPr>
          <w:sz w:val="28"/>
          <w:szCs w:val="28"/>
          <w:lang w:eastAsia="ko-KR"/>
        </w:rPr>
      </w:pPr>
      <w:r>
        <w:rPr>
          <w:sz w:val="28"/>
          <w:szCs w:val="28"/>
          <w:lang w:eastAsia="ko-KR"/>
        </w:rPr>
        <w:t>Государственный сектор – правительственные учреждения, осуществляющие юридическую и политическую власть для обеспечения правовых условий хозяйствования, а также казенные унитарные предприятия, которые представляют государственную собственность.</w:t>
      </w:r>
    </w:p>
    <w:p w:rsidR="0093135A" w:rsidRDefault="0093135A" w:rsidP="0093135A">
      <w:pPr>
        <w:widowControl w:val="0"/>
        <w:ind w:firstLine="567"/>
        <w:jc w:val="both"/>
        <w:rPr>
          <w:sz w:val="28"/>
          <w:szCs w:val="28"/>
          <w:lang w:eastAsia="ko-KR"/>
        </w:rPr>
      </w:pPr>
      <w:r>
        <w:rPr>
          <w:sz w:val="28"/>
          <w:szCs w:val="28"/>
          <w:lang w:eastAsia="ko-KR"/>
        </w:rPr>
        <w:t xml:space="preserve">Модель рыночного кругооборота включает два субъекта экономики: домашние хозяйства и фирмы (рисунок 10). </w:t>
      </w:r>
    </w:p>
    <w:p w:rsidR="0093135A" w:rsidRDefault="0093135A" w:rsidP="0093135A">
      <w:pPr>
        <w:widowControl w:val="0"/>
        <w:ind w:firstLine="567"/>
        <w:jc w:val="both"/>
        <w:rPr>
          <w:sz w:val="28"/>
          <w:szCs w:val="28"/>
          <w:lang w:eastAsia="ko-KR"/>
        </w:rPr>
      </w:pPr>
    </w:p>
    <w:p w:rsidR="0093135A" w:rsidRDefault="0093135A" w:rsidP="0093135A">
      <w:pPr>
        <w:widowControl w:val="0"/>
        <w:ind w:firstLine="709"/>
        <w:jc w:val="both"/>
        <w:rPr>
          <w:sz w:val="28"/>
          <w:szCs w:val="28"/>
          <w:lang w:eastAsia="ko-KR"/>
        </w:rPr>
      </w:pPr>
      <w:r>
        <w:rPr>
          <w:sz w:val="20"/>
          <w:szCs w:val="20"/>
        </w:rPr>
        <w:pict>
          <v:shapetype id="_x0000_t202" coordsize="21600,21600" o:spt="202" path="m,l,21600r21600,l21600,xe">
            <v:stroke joinstyle="miter"/>
            <v:path gradientshapeok="t" o:connecttype="rect"/>
          </v:shapetype>
          <v:shape id="_x0000_s1067" type="#_x0000_t202" style="position:absolute;left:0;text-align:left;margin-left:122.15pt;margin-top:.7pt;width:3in;height:21.25pt;z-index:251658240">
            <v:textbox style="mso-next-textbox:#_x0000_s1067">
              <w:txbxContent>
                <w:p w:rsidR="0093135A" w:rsidRDefault="0093135A" w:rsidP="0093135A">
                  <w:pPr>
                    <w:pStyle w:val="6"/>
                    <w:numPr>
                      <w:ilvl w:val="0"/>
                      <w:numId w:val="0"/>
                    </w:numPr>
                    <w:tabs>
                      <w:tab w:val="left" w:pos="708"/>
                    </w:tabs>
                    <w:spacing w:before="0" w:after="0"/>
                    <w:jc w:val="center"/>
                    <w:rPr>
                      <w:b w:val="0"/>
                      <w:sz w:val="24"/>
                      <w:szCs w:val="24"/>
                    </w:rPr>
                  </w:pPr>
                  <w:r>
                    <w:rPr>
                      <w:b w:val="0"/>
                      <w:sz w:val="24"/>
                      <w:szCs w:val="24"/>
                    </w:rPr>
                    <w:t>Рынок ресурсов</w:t>
                  </w:r>
                </w:p>
              </w:txbxContent>
            </v:textbox>
          </v:shape>
        </w:pict>
      </w:r>
      <w:r>
        <w:rPr>
          <w:sz w:val="20"/>
          <w:szCs w:val="20"/>
        </w:rPr>
        <w:pict>
          <v:shape id="_x0000_s1068" type="#_x0000_t202" style="position:absolute;left:0;text-align:left;margin-left:50.15pt;margin-top:29.45pt;width:108.75pt;height:36.25pt;z-index:251658240">
            <v:textbox style="mso-next-textbox:#_x0000_s1068">
              <w:txbxContent>
                <w:p w:rsidR="0093135A" w:rsidRDefault="0093135A" w:rsidP="0093135A">
                  <w:pPr>
                    <w:jc w:val="center"/>
                    <w:rPr>
                      <w:sz w:val="24"/>
                      <w:szCs w:val="24"/>
                    </w:rPr>
                  </w:pPr>
                  <w:r>
                    <w:rPr>
                      <w:sz w:val="24"/>
                      <w:szCs w:val="24"/>
                    </w:rPr>
                    <w:t xml:space="preserve">Фирмы </w:t>
                  </w:r>
                </w:p>
              </w:txbxContent>
            </v:textbox>
          </v:shape>
        </w:pict>
      </w:r>
      <w:r>
        <w:rPr>
          <w:sz w:val="20"/>
          <w:szCs w:val="20"/>
        </w:rPr>
        <w:pict>
          <v:shape id="_x0000_s1069" type="#_x0000_t202" style="position:absolute;left:0;text-align:left;margin-left:303.45pt;margin-top:29.45pt;width:114pt;height:36.25pt;z-index:251658240">
            <v:textbox style="mso-next-textbox:#_x0000_s1069">
              <w:txbxContent>
                <w:p w:rsidR="0093135A" w:rsidRDefault="0093135A" w:rsidP="0093135A">
                  <w:pPr>
                    <w:jc w:val="center"/>
                    <w:rPr>
                      <w:sz w:val="24"/>
                      <w:szCs w:val="24"/>
                    </w:rPr>
                  </w:pPr>
                  <w:r>
                    <w:rPr>
                      <w:sz w:val="24"/>
                      <w:szCs w:val="24"/>
                    </w:rPr>
                    <w:t>Домашние хозяйства</w:t>
                  </w:r>
                </w:p>
              </w:txbxContent>
            </v:textbox>
          </v:shape>
        </w:pict>
      </w:r>
      <w:r>
        <w:rPr>
          <w:sz w:val="20"/>
          <w:szCs w:val="20"/>
        </w:rPr>
        <w:pict>
          <v:shape id="_x0000_s1070" type="#_x0000_t202" style="position:absolute;left:0;text-align:left;margin-left:122.15pt;margin-top:82.6pt;width:3in;height:25.9pt;z-index:251658240">
            <v:textbox style="mso-next-textbox:#_x0000_s1070">
              <w:txbxContent>
                <w:p w:rsidR="0093135A" w:rsidRDefault="0093135A" w:rsidP="0093135A">
                  <w:pPr>
                    <w:pStyle w:val="6"/>
                    <w:numPr>
                      <w:ilvl w:val="0"/>
                      <w:numId w:val="0"/>
                    </w:numPr>
                    <w:tabs>
                      <w:tab w:val="left" w:pos="708"/>
                    </w:tabs>
                    <w:spacing w:before="0" w:after="0"/>
                    <w:jc w:val="center"/>
                    <w:rPr>
                      <w:b w:val="0"/>
                      <w:sz w:val="24"/>
                      <w:szCs w:val="24"/>
                    </w:rPr>
                  </w:pPr>
                  <w:r>
                    <w:rPr>
                      <w:b w:val="0"/>
                      <w:sz w:val="24"/>
                      <w:szCs w:val="24"/>
                    </w:rPr>
                    <w:t>Рынок потребительских благ</w:t>
                  </w:r>
                </w:p>
              </w:txbxContent>
            </v:textbox>
          </v:shape>
        </w:pict>
      </w:r>
      <w:r>
        <w:rPr>
          <w:sz w:val="20"/>
          <w:szCs w:val="20"/>
        </w:rPr>
        <w:pict>
          <v:line id="_x0000_s1071" style="position:absolute;left:0;text-align:left;z-index:251658240" from="338.15pt,13.25pt" to="392.15pt,13.25pt"/>
        </w:pict>
      </w:r>
      <w:r>
        <w:rPr>
          <w:sz w:val="20"/>
          <w:szCs w:val="20"/>
        </w:rPr>
        <w:pict>
          <v:line id="_x0000_s1072" style="position:absolute;left:0;text-align:left;z-index:251658240" from="392.15pt,13.25pt" to="392.2pt,30.5pt"/>
        </w:pict>
      </w:r>
      <w:r>
        <w:rPr>
          <w:sz w:val="20"/>
          <w:szCs w:val="20"/>
        </w:rPr>
        <w:pict>
          <v:line id="_x0000_s1073" style="position:absolute;left:0;text-align:left;z-index:251658240" from="338.15pt,92.05pt" to="392.15pt,92.05pt"/>
        </w:pict>
      </w:r>
      <w:r>
        <w:rPr>
          <w:sz w:val="20"/>
          <w:szCs w:val="20"/>
        </w:rPr>
        <w:pict>
          <v:line id="_x0000_s1074" style="position:absolute;left:0;text-align:left;flip:y;z-index:251658240" from="392.15pt,66.35pt" to="392.2pt,92.25pt"/>
        </w:pict>
      </w:r>
      <w:r>
        <w:rPr>
          <w:sz w:val="20"/>
          <w:szCs w:val="20"/>
        </w:rPr>
        <w:pict>
          <v:line id="_x0000_s1075" style="position:absolute;left:0;text-align:left;flip:x;z-index:251658240" from="77.15pt,13.25pt" to="122.15pt,13.25pt"/>
        </w:pict>
      </w:r>
      <w:r>
        <w:rPr>
          <w:sz w:val="20"/>
          <w:szCs w:val="20"/>
        </w:rPr>
        <w:pict>
          <v:line id="_x0000_s1076" style="position:absolute;left:0;text-align:left;z-index:251658240" from="77.15pt,13.25pt" to="77.2pt,30.5pt"/>
        </w:pict>
      </w:r>
      <w:r>
        <w:rPr>
          <w:sz w:val="20"/>
          <w:szCs w:val="20"/>
        </w:rPr>
        <w:pict>
          <v:line id="_x0000_s1077" style="position:absolute;left:0;text-align:left;z-index:251658240" from="77.15pt,66.35pt" to="77.2pt,92.25pt"/>
        </w:pict>
      </w:r>
      <w:r>
        <w:rPr>
          <w:sz w:val="20"/>
          <w:szCs w:val="20"/>
        </w:rPr>
        <w:pict>
          <v:line id="_x0000_s1078" style="position:absolute;left:0;text-align:left;z-index:251658240" from="77.15pt,92.05pt" to="122.15pt,92.05pt"/>
        </w:pict>
      </w: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p>
    <w:p w:rsidR="0093135A" w:rsidRDefault="0093135A" w:rsidP="0093135A">
      <w:pPr>
        <w:widowControl w:val="0"/>
        <w:jc w:val="center"/>
        <w:rPr>
          <w:bCs/>
          <w:sz w:val="28"/>
          <w:szCs w:val="28"/>
          <w:lang w:eastAsia="ko-KR"/>
        </w:rPr>
      </w:pPr>
      <w:r>
        <w:rPr>
          <w:bCs/>
          <w:sz w:val="28"/>
          <w:szCs w:val="28"/>
          <w:lang w:eastAsia="ko-KR"/>
        </w:rPr>
        <w:t>Рисунок 10 – Модель рыночного кругооборота</w:t>
      </w:r>
    </w:p>
    <w:p w:rsidR="0093135A" w:rsidRDefault="0093135A" w:rsidP="0093135A">
      <w:pPr>
        <w:widowControl w:val="0"/>
        <w:ind w:firstLine="709"/>
        <w:jc w:val="both"/>
        <w:rPr>
          <w:sz w:val="28"/>
          <w:szCs w:val="28"/>
          <w:lang w:eastAsia="ko-KR"/>
        </w:rPr>
      </w:pPr>
    </w:p>
    <w:p w:rsidR="0093135A" w:rsidRDefault="0093135A" w:rsidP="0093135A">
      <w:pPr>
        <w:widowControl w:val="0"/>
        <w:ind w:firstLine="567"/>
        <w:jc w:val="both"/>
        <w:rPr>
          <w:sz w:val="28"/>
          <w:szCs w:val="28"/>
        </w:rPr>
      </w:pPr>
      <w:r>
        <w:rPr>
          <w:sz w:val="28"/>
          <w:szCs w:val="28"/>
          <w:lang w:eastAsia="ko-KR"/>
        </w:rPr>
        <w:t>Домашние хозяйства используют доходы, которые они получают от продажи своих  ресурсов – труд, капитала  и земли – для покупки товаров и услуг. Фирмы используют деньги, которые они получают от продажи товаров и услуг, для покупки ресурсов у домашних хозяйств. Именно домашние хозяйства решают, что потреблять, а, следовательно, что производить. Эти решения служат основой производственных планов фирм, которые координируют свои решения по использованию ограниченных ресурсов.</w:t>
      </w:r>
      <w:r>
        <w:rPr>
          <w:sz w:val="28"/>
          <w:szCs w:val="28"/>
        </w:rPr>
        <w:t xml:space="preserve"> </w:t>
      </w:r>
    </w:p>
    <w:p w:rsidR="0093135A" w:rsidRDefault="0093135A" w:rsidP="0093135A">
      <w:pPr>
        <w:widowControl w:val="0"/>
        <w:ind w:firstLine="567"/>
        <w:jc w:val="both"/>
        <w:rPr>
          <w:b/>
          <w:bCs/>
          <w:sz w:val="28"/>
          <w:szCs w:val="28"/>
          <w:lang w:eastAsia="ko-KR"/>
        </w:rPr>
      </w:pPr>
    </w:p>
    <w:p w:rsidR="0093135A" w:rsidRDefault="0093135A" w:rsidP="0093135A">
      <w:pPr>
        <w:widowControl w:val="0"/>
        <w:ind w:firstLine="567"/>
        <w:jc w:val="both"/>
        <w:rPr>
          <w:bCs/>
          <w:sz w:val="28"/>
          <w:szCs w:val="28"/>
          <w:lang w:eastAsia="ko-KR"/>
        </w:rPr>
      </w:pPr>
      <w:r>
        <w:rPr>
          <w:b/>
          <w:bCs/>
          <w:sz w:val="28"/>
          <w:szCs w:val="28"/>
          <w:lang w:eastAsia="ko-KR"/>
        </w:rPr>
        <w:t>5.3 Закон, кривая, факторы спроса. Эластичность спроса</w:t>
      </w:r>
    </w:p>
    <w:p w:rsidR="0093135A" w:rsidRDefault="0093135A" w:rsidP="0093135A">
      <w:pPr>
        <w:widowControl w:val="0"/>
        <w:ind w:firstLine="567"/>
        <w:jc w:val="both"/>
        <w:rPr>
          <w:sz w:val="28"/>
          <w:szCs w:val="28"/>
          <w:lang w:eastAsia="ko-KR"/>
        </w:rPr>
      </w:pPr>
      <w:r>
        <w:rPr>
          <w:sz w:val="28"/>
          <w:szCs w:val="28"/>
          <w:lang w:eastAsia="ko-KR"/>
        </w:rPr>
        <w:t xml:space="preserve">Если мы рассмотрим ситуацию, складывающуюся на рынке какого-нибудь товара, то легко заметим, что между ценой товара и количеством проданного (реализованного) товара существует определенная связь. Чем ниже цена товара, тем больше его количество (при прочих равных условиях) готовы купить покупатели, тем выше на него спрос. Например, при цене в 60 тенге покупатели готовы купить лишь одну единицу блага Х, при цене в 30 тенге – три единицы, при цене в 20 тенге – четыре единицы и т.д. Обратная </w:t>
      </w:r>
      <w:r>
        <w:rPr>
          <w:iCs/>
          <w:sz w:val="28"/>
          <w:szCs w:val="28"/>
          <w:lang w:eastAsia="ko-KR"/>
        </w:rPr>
        <w:t xml:space="preserve">зависимость между ценой и величиной спроса называется </w:t>
      </w:r>
      <w:r>
        <w:rPr>
          <w:bCs/>
          <w:iCs/>
          <w:sz w:val="28"/>
          <w:szCs w:val="28"/>
          <w:lang w:eastAsia="ko-KR"/>
        </w:rPr>
        <w:t>законом спроса</w:t>
      </w:r>
      <w:r>
        <w:rPr>
          <w:sz w:val="28"/>
          <w:szCs w:val="28"/>
          <w:lang w:eastAsia="ko-KR"/>
        </w:rPr>
        <w:t xml:space="preserve">. Эта зависимость количества проданных благ от уровня цен может быть изображена графически. Кривая спроса – кривая показывающая, какое количество экономического блага готовы приобрести покупатели по разным ценам в данный момент времени. В экономической теории принято откладывать независимую переменную (цену) по вертикальной, а зависимую </w:t>
      </w:r>
      <w:r>
        <w:rPr>
          <w:sz w:val="28"/>
          <w:szCs w:val="28"/>
          <w:lang w:eastAsia="ko-KR"/>
        </w:rPr>
        <w:lastRenderedPageBreak/>
        <w:t>(спрос) – по горизонтальной оси (рисунок 11).</w:t>
      </w:r>
    </w:p>
    <w:p w:rsidR="0093135A" w:rsidRDefault="0093135A" w:rsidP="0093135A">
      <w:pPr>
        <w:widowControl w:val="0"/>
        <w:ind w:firstLine="567"/>
        <w:jc w:val="both"/>
        <w:rPr>
          <w:sz w:val="28"/>
          <w:szCs w:val="28"/>
          <w:lang w:eastAsia="ko-KR"/>
        </w:rPr>
      </w:pPr>
      <w:r>
        <w:rPr>
          <w:sz w:val="28"/>
          <w:szCs w:val="28"/>
          <w:lang w:eastAsia="ko-KR"/>
        </w:rPr>
        <w:t>Изображенная кривая характеризует состояние цен объема покупок продукции Х в определенный момент времени (например, на 1 января 2017 г.). Она имеет отрицательный наклон, что свидетельствует о желании потребителей купить большее количество благ при меньшей цене.</w:t>
      </w:r>
    </w:p>
    <w:p w:rsidR="0093135A" w:rsidRDefault="0093135A" w:rsidP="0093135A">
      <w:pPr>
        <w:widowControl w:val="0"/>
        <w:ind w:firstLine="567"/>
        <w:jc w:val="both"/>
        <w:rPr>
          <w:sz w:val="28"/>
          <w:szCs w:val="28"/>
          <w:lang w:eastAsia="ko-KR"/>
        </w:rPr>
      </w:pPr>
      <w:r>
        <w:rPr>
          <w:sz w:val="28"/>
          <w:szCs w:val="28"/>
          <w:lang w:eastAsia="ko-KR"/>
        </w:rPr>
        <w:t>В общем виде о</w:t>
      </w:r>
      <w:r>
        <w:rPr>
          <w:sz w:val="28"/>
          <w:szCs w:val="28"/>
          <w:shd w:val="clear" w:color="auto" w:fill="FFFFFF"/>
        </w:rPr>
        <w:t>на может быть представлена так:</w:t>
      </w:r>
    </w:p>
    <w:p w:rsidR="0093135A" w:rsidRDefault="0093135A" w:rsidP="0093135A">
      <w:pPr>
        <w:widowControl w:val="0"/>
        <w:ind w:firstLine="567"/>
        <w:jc w:val="both"/>
        <w:rPr>
          <w:sz w:val="28"/>
          <w:szCs w:val="28"/>
          <w:lang w:eastAsia="ko-KR"/>
        </w:rPr>
      </w:pPr>
    </w:p>
    <w:p w:rsidR="0093135A" w:rsidRDefault="0093135A" w:rsidP="0093135A">
      <w:pPr>
        <w:widowControl w:val="0"/>
        <w:ind w:left="3540" w:firstLine="708"/>
        <w:jc w:val="center"/>
        <w:rPr>
          <w:sz w:val="28"/>
          <w:szCs w:val="28"/>
          <w:lang w:eastAsia="ko-KR"/>
        </w:rPr>
      </w:pPr>
      <w:r>
        <w:rPr>
          <w:rFonts w:ascii="Times New Roman" w:eastAsia="Times New Roman" w:hAnsi="Times New Roman" w:cs="Times New Roman"/>
          <w:position w:val="-10"/>
          <w:sz w:val="28"/>
          <w:szCs w:val="28"/>
        </w:rPr>
        <w:object w:dxaOrig="110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4pt;height:17.6pt" o:ole="" filled="t">
            <v:imagedata r:id="rId5" o:title=""/>
          </v:shape>
          <o:OLEObject Type="Embed" ProgID="Equation.3" ShapeID="_x0000_i1025" DrawAspect="Content" ObjectID="_1646561608" r:id="rId6"/>
        </w:object>
      </w:r>
      <w:r>
        <w:rPr>
          <w:sz w:val="28"/>
          <w:szCs w:val="28"/>
          <w:lang w:eastAsia="ko-KR"/>
        </w:rPr>
        <w:t>,</w:t>
      </w: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t>(1)</w:t>
      </w:r>
    </w:p>
    <w:p w:rsidR="0093135A" w:rsidRDefault="0093135A" w:rsidP="0093135A">
      <w:pPr>
        <w:widowControl w:val="0"/>
        <w:jc w:val="center"/>
        <w:rPr>
          <w:sz w:val="28"/>
          <w:szCs w:val="28"/>
          <w:lang w:eastAsia="ko-KR"/>
        </w:rPr>
      </w:pPr>
      <w:r>
        <w:rPr>
          <w:sz w:val="28"/>
          <w:szCs w:val="28"/>
          <w:lang w:eastAsia="ko-KR"/>
        </w:rPr>
        <w:tab/>
      </w:r>
    </w:p>
    <w:p w:rsidR="0093135A" w:rsidRDefault="0093135A" w:rsidP="0093135A">
      <w:pPr>
        <w:widowControl w:val="0"/>
        <w:ind w:firstLine="567"/>
        <w:jc w:val="both"/>
        <w:rPr>
          <w:sz w:val="28"/>
          <w:szCs w:val="28"/>
          <w:lang w:eastAsia="ko-KR"/>
        </w:rPr>
      </w:pPr>
      <w:r>
        <w:rPr>
          <w:sz w:val="28"/>
          <w:szCs w:val="28"/>
          <w:lang w:eastAsia="ko-KR"/>
        </w:rPr>
        <w:t xml:space="preserve">где,  </w:t>
      </w:r>
      <w:r>
        <w:rPr>
          <w:rFonts w:ascii="Times New Roman" w:eastAsia="Times New Roman" w:hAnsi="Times New Roman" w:cs="Times New Roman"/>
          <w:position w:val="-10"/>
          <w:sz w:val="28"/>
          <w:szCs w:val="28"/>
        </w:rPr>
        <w:object w:dxaOrig="340" w:dyaOrig="340">
          <v:shape id="_x0000_i1026" type="#_x0000_t75" style="width:17.6pt;height:17.6pt" o:ole="" filled="t">
            <v:imagedata r:id="rId7" o:title=""/>
          </v:shape>
          <o:OLEObject Type="Embed" ProgID="Equation.3" ShapeID="_x0000_i1026" DrawAspect="Content" ObjectID="_1646561609" r:id="rId8"/>
        </w:object>
      </w:r>
      <w:r>
        <w:rPr>
          <w:sz w:val="28"/>
          <w:szCs w:val="28"/>
        </w:rPr>
        <w:t xml:space="preserve"> </w:t>
      </w:r>
      <w:r>
        <w:rPr>
          <w:sz w:val="28"/>
          <w:szCs w:val="28"/>
          <w:lang w:eastAsia="ko-KR"/>
        </w:rPr>
        <w:t>– величина спроса (</w:t>
      </w:r>
      <w:r>
        <w:rPr>
          <w:sz w:val="28"/>
          <w:szCs w:val="28"/>
          <w:lang w:val="en-US" w:eastAsia="ko-KR"/>
        </w:rPr>
        <w:t>demand</w:t>
      </w:r>
      <w:r>
        <w:rPr>
          <w:sz w:val="28"/>
          <w:szCs w:val="28"/>
          <w:lang w:eastAsia="ko-KR"/>
        </w:rPr>
        <w:t xml:space="preserve">);  </w:t>
      </w:r>
      <w:r>
        <w:rPr>
          <w:rFonts w:ascii="Times New Roman" w:eastAsia="Times New Roman" w:hAnsi="Times New Roman" w:cs="Times New Roman"/>
          <w:position w:val="-4"/>
          <w:sz w:val="28"/>
          <w:szCs w:val="28"/>
        </w:rPr>
        <w:object w:dxaOrig="240" w:dyaOrig="260">
          <v:shape id="_x0000_i1027" type="#_x0000_t75" style="width:11.7pt;height:12.55pt" o:ole="" filled="t">
            <v:imagedata r:id="rId9" o:title=""/>
          </v:shape>
          <o:OLEObject Type="Embed" ProgID="Equation.3" ShapeID="_x0000_i1027" DrawAspect="Content" ObjectID="_1646561610" r:id="rId10"/>
        </w:object>
      </w:r>
      <w:r>
        <w:rPr>
          <w:sz w:val="28"/>
          <w:szCs w:val="28"/>
          <w:lang w:eastAsia="ko-KR"/>
        </w:rPr>
        <w:t>– цена (</w:t>
      </w:r>
      <w:r>
        <w:rPr>
          <w:sz w:val="28"/>
          <w:szCs w:val="28"/>
          <w:lang w:val="en-US" w:eastAsia="ko-KR"/>
        </w:rPr>
        <w:t>price</w:t>
      </w:r>
      <w:r>
        <w:rPr>
          <w:sz w:val="28"/>
          <w:szCs w:val="28"/>
          <w:lang w:eastAsia="ko-KR"/>
        </w:rPr>
        <w:t>).</w:t>
      </w:r>
    </w:p>
    <w:p w:rsidR="0093135A" w:rsidRDefault="0093135A" w:rsidP="0093135A">
      <w:pPr>
        <w:widowControl w:val="0"/>
        <w:ind w:firstLine="567"/>
        <w:jc w:val="both"/>
        <w:rPr>
          <w:sz w:val="28"/>
          <w:szCs w:val="28"/>
          <w:lang w:eastAsia="ko-KR"/>
        </w:rPr>
      </w:pPr>
    </w:p>
    <w:p w:rsidR="0093135A" w:rsidRDefault="0093135A" w:rsidP="0093135A">
      <w:pPr>
        <w:widowControl w:val="0"/>
        <w:ind w:firstLine="709"/>
        <w:jc w:val="both"/>
        <w:rPr>
          <w:sz w:val="28"/>
          <w:szCs w:val="28"/>
          <w:lang w:eastAsia="ko-KR"/>
        </w:rPr>
      </w:pPr>
      <w:r>
        <w:rPr>
          <w:sz w:val="20"/>
          <w:szCs w:val="20"/>
        </w:rPr>
        <w:pict>
          <v:group id="_x0000_s1056" style="position:absolute;left:0;text-align:left;margin-left:23.15pt;margin-top:.45pt;width:210.65pt;height:132.4pt;z-index:251658240" coordorigin="1597,1143" coordsize="4320,3016">
            <v:line id="_x0000_s1057" style="position:absolute;flip:x y" from="1597,1143" to="1597,4139">
              <v:stroke endarrow="block"/>
            </v:line>
            <v:line id="_x0000_s1058" style="position:absolute" from="1597,4133" to="5917,4133">
              <v:stroke endarrow="block"/>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59" type="#_x0000_t19" style="position:absolute;left:1842;top:1255;width:3968;height:2552;rotation:12057544fd"/>
            <v:line id="_x0000_s1060" style="position:absolute" from="1597,1584" to="1957,1584">
              <v:stroke dashstyle="1 1"/>
            </v:line>
            <v:line id="_x0000_s1061" style="position:absolute" from="1957,1584" to="1957,4159">
              <v:stroke dashstyle="1 1"/>
            </v:line>
            <v:line id="_x0000_s1062" style="position:absolute" from="1597,3029" to="3037,3029">
              <v:stroke dashstyle="1 1"/>
            </v:line>
            <v:line id="_x0000_s1063" style="position:absolute" from="3037,3014" to="3037,4144">
              <v:stroke dashstyle="1 1"/>
            </v:line>
            <v:line id="_x0000_s1064" style="position:absolute" from="1597,3661" to="4290,3661">
              <v:stroke dashstyle="1 1"/>
            </v:line>
            <v:line id="_x0000_s1065" style="position:absolute;flip:x" from="4290,3661" to="4290,4116">
              <v:stroke dashstyle="1 1"/>
            </v:line>
          </v:group>
        </w:pict>
      </w:r>
      <w:r>
        <w:rPr>
          <w:sz w:val="28"/>
          <w:szCs w:val="28"/>
          <w:lang w:eastAsia="ko-KR"/>
        </w:rPr>
        <w:t xml:space="preserve">   </w:t>
      </w:r>
      <w:r>
        <w:rPr>
          <w:sz w:val="28"/>
          <w:szCs w:val="28"/>
          <w:lang w:val="en-US" w:eastAsia="ko-KR"/>
        </w:rPr>
        <w:t>P</w:t>
      </w:r>
    </w:p>
    <w:p w:rsidR="0093135A" w:rsidRDefault="0093135A" w:rsidP="0093135A">
      <w:pPr>
        <w:widowControl w:val="0"/>
        <w:ind w:firstLine="709"/>
        <w:jc w:val="both"/>
        <w:rPr>
          <w:sz w:val="28"/>
          <w:szCs w:val="28"/>
          <w:lang w:eastAsia="ko-KR"/>
        </w:rPr>
      </w:pPr>
      <w:r>
        <w:rPr>
          <w:noProof/>
          <w:sz w:val="28"/>
          <w:szCs w:val="28"/>
        </w:rPr>
        <w:t xml:space="preserve">   60</w:t>
      </w:r>
    </w:p>
    <w:p w:rsidR="0093135A" w:rsidRDefault="0093135A" w:rsidP="0093135A">
      <w:pPr>
        <w:widowControl w:val="0"/>
        <w:ind w:firstLine="709"/>
        <w:jc w:val="both"/>
        <w:rPr>
          <w:sz w:val="28"/>
          <w:szCs w:val="28"/>
          <w:lang w:eastAsia="ko-KR"/>
        </w:rPr>
      </w:pPr>
      <w:r>
        <w:rPr>
          <w:sz w:val="28"/>
          <w:szCs w:val="28"/>
          <w:lang w:eastAsia="ko-KR"/>
        </w:rPr>
        <w:t xml:space="preserve">  </w:t>
      </w:r>
    </w:p>
    <w:p w:rsidR="0093135A" w:rsidRDefault="0093135A" w:rsidP="0093135A">
      <w:pPr>
        <w:widowControl w:val="0"/>
        <w:ind w:firstLine="709"/>
        <w:jc w:val="both"/>
        <w:rPr>
          <w:sz w:val="28"/>
          <w:szCs w:val="28"/>
          <w:lang w:eastAsia="ko-KR"/>
        </w:rPr>
      </w:pPr>
      <w:r>
        <w:rPr>
          <w:sz w:val="28"/>
          <w:szCs w:val="28"/>
          <w:lang w:eastAsia="ko-KR"/>
        </w:rPr>
        <w:t xml:space="preserve">  </w:t>
      </w:r>
    </w:p>
    <w:p w:rsidR="0093135A" w:rsidRDefault="0093135A" w:rsidP="0093135A">
      <w:pPr>
        <w:widowControl w:val="0"/>
        <w:ind w:firstLine="709"/>
        <w:jc w:val="both"/>
        <w:rPr>
          <w:sz w:val="28"/>
          <w:szCs w:val="28"/>
          <w:lang w:eastAsia="ko-KR"/>
        </w:rPr>
      </w:pPr>
      <w:r>
        <w:rPr>
          <w:noProof/>
          <w:sz w:val="28"/>
          <w:szCs w:val="28"/>
        </w:rPr>
        <w:t xml:space="preserve">                  30</w:t>
      </w: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r>
        <w:rPr>
          <w:sz w:val="28"/>
          <w:szCs w:val="28"/>
          <w:lang w:eastAsia="ko-KR"/>
        </w:rPr>
        <w:t xml:space="preserve">                                     20</w:t>
      </w:r>
    </w:p>
    <w:p w:rsidR="0093135A" w:rsidRDefault="0093135A" w:rsidP="0093135A">
      <w:pPr>
        <w:widowControl w:val="0"/>
        <w:ind w:firstLine="709"/>
        <w:jc w:val="both"/>
        <w:rPr>
          <w:sz w:val="28"/>
          <w:szCs w:val="28"/>
          <w:lang w:eastAsia="ko-KR"/>
        </w:rPr>
      </w:pPr>
    </w:p>
    <w:p w:rsidR="0093135A" w:rsidRDefault="0093135A" w:rsidP="0093135A">
      <w:pPr>
        <w:widowControl w:val="0"/>
        <w:jc w:val="both"/>
        <w:rPr>
          <w:sz w:val="16"/>
          <w:szCs w:val="16"/>
          <w:lang w:eastAsia="ko-KR"/>
        </w:rPr>
      </w:pPr>
      <w:r>
        <w:rPr>
          <w:sz w:val="28"/>
          <w:szCs w:val="28"/>
          <w:lang w:eastAsia="ko-KR"/>
        </w:rPr>
        <w:t xml:space="preserve">   </w:t>
      </w:r>
    </w:p>
    <w:p w:rsidR="0093135A" w:rsidRDefault="0093135A" w:rsidP="0093135A">
      <w:pPr>
        <w:widowControl w:val="0"/>
        <w:jc w:val="both"/>
        <w:rPr>
          <w:sz w:val="28"/>
          <w:szCs w:val="28"/>
          <w:lang w:eastAsia="ko-KR"/>
        </w:rPr>
      </w:pPr>
      <w:r>
        <w:rPr>
          <w:sz w:val="28"/>
          <w:szCs w:val="28"/>
          <w:lang w:eastAsia="ko-KR"/>
        </w:rPr>
        <w:t xml:space="preserve">       0   1             3                 4                      </w:t>
      </w:r>
      <w:r>
        <w:rPr>
          <w:sz w:val="28"/>
          <w:szCs w:val="28"/>
          <w:lang w:val="en-US" w:eastAsia="ko-KR"/>
        </w:rPr>
        <w:t>Q</w:t>
      </w:r>
    </w:p>
    <w:p w:rsidR="0093135A" w:rsidRDefault="0093135A" w:rsidP="0093135A">
      <w:pPr>
        <w:widowControl w:val="0"/>
        <w:jc w:val="center"/>
        <w:rPr>
          <w:bCs/>
          <w:sz w:val="28"/>
          <w:szCs w:val="28"/>
          <w:lang w:eastAsia="ko-KR"/>
        </w:rPr>
      </w:pPr>
    </w:p>
    <w:p w:rsidR="0093135A" w:rsidRDefault="0093135A" w:rsidP="0093135A">
      <w:pPr>
        <w:widowControl w:val="0"/>
        <w:jc w:val="center"/>
        <w:rPr>
          <w:bCs/>
          <w:sz w:val="28"/>
          <w:szCs w:val="28"/>
          <w:lang w:eastAsia="ko-KR"/>
        </w:rPr>
      </w:pPr>
      <w:r>
        <w:rPr>
          <w:bCs/>
          <w:sz w:val="28"/>
          <w:szCs w:val="28"/>
          <w:lang w:eastAsia="ko-KR"/>
        </w:rPr>
        <w:t>Рисунок 11 – Зависимость величины от спроса</w:t>
      </w:r>
    </w:p>
    <w:p w:rsidR="0093135A" w:rsidRDefault="0093135A" w:rsidP="0093135A">
      <w:pPr>
        <w:widowControl w:val="0"/>
        <w:ind w:firstLine="567"/>
        <w:jc w:val="both"/>
        <w:rPr>
          <w:sz w:val="28"/>
          <w:szCs w:val="28"/>
          <w:lang w:eastAsia="ko-KR"/>
        </w:rPr>
      </w:pPr>
    </w:p>
    <w:p w:rsidR="0093135A" w:rsidRDefault="0093135A" w:rsidP="0093135A">
      <w:pPr>
        <w:widowControl w:val="0"/>
        <w:ind w:firstLine="567"/>
        <w:jc w:val="both"/>
        <w:rPr>
          <w:sz w:val="28"/>
          <w:szCs w:val="28"/>
          <w:lang w:eastAsia="ko-KR"/>
        </w:rPr>
      </w:pPr>
      <w:r>
        <w:rPr>
          <w:sz w:val="28"/>
          <w:szCs w:val="28"/>
          <w:lang w:eastAsia="ko-KR"/>
        </w:rPr>
        <w:t xml:space="preserve">Функция спроса – </w:t>
      </w:r>
      <w:r>
        <w:rPr>
          <w:iCs/>
          <w:sz w:val="28"/>
          <w:szCs w:val="28"/>
          <w:lang w:eastAsia="ko-KR"/>
        </w:rPr>
        <w:t xml:space="preserve">функция, определяющая спрос в зависимости от </w:t>
      </w:r>
      <w:r>
        <w:rPr>
          <w:iCs/>
          <w:sz w:val="28"/>
          <w:szCs w:val="28"/>
          <w:lang w:eastAsia="ko-KR"/>
        </w:rPr>
        <w:lastRenderedPageBreak/>
        <w:t>влияющих на него различных факторов.</w:t>
      </w:r>
      <w:r>
        <w:rPr>
          <w:sz w:val="28"/>
          <w:szCs w:val="28"/>
          <w:lang w:eastAsia="ko-KR"/>
        </w:rPr>
        <w:t xml:space="preserve"> Важнейшим из них является цена на единицу блага в данный момент. Мы уже выяснили, что чем ниже цена, тем выше спрос, и наоборот. Изменение цены означает движение по кривой спроса.</w:t>
      </w:r>
    </w:p>
    <w:p w:rsidR="0093135A" w:rsidRDefault="0093135A" w:rsidP="0093135A">
      <w:pPr>
        <w:widowControl w:val="0"/>
        <w:ind w:firstLine="567"/>
        <w:jc w:val="both"/>
        <w:rPr>
          <w:sz w:val="28"/>
          <w:szCs w:val="28"/>
          <w:lang w:eastAsia="ko-KR"/>
        </w:rPr>
      </w:pPr>
      <w:r>
        <w:rPr>
          <w:sz w:val="28"/>
          <w:szCs w:val="28"/>
          <w:lang w:eastAsia="ko-KR"/>
        </w:rPr>
        <w:t xml:space="preserve">На спрос влияет не только цена самого товара, но и иные факторы: </w:t>
      </w:r>
    </w:p>
    <w:p w:rsidR="0093135A" w:rsidRDefault="0093135A" w:rsidP="0093135A">
      <w:pPr>
        <w:widowControl w:val="0"/>
        <w:ind w:firstLine="567"/>
        <w:jc w:val="both"/>
        <w:rPr>
          <w:sz w:val="28"/>
          <w:szCs w:val="28"/>
          <w:lang w:eastAsia="ko-KR"/>
        </w:rPr>
      </w:pPr>
      <w:r>
        <w:rPr>
          <w:sz w:val="28"/>
          <w:szCs w:val="28"/>
          <w:lang w:eastAsia="ko-KR"/>
        </w:rPr>
        <w:t xml:space="preserve">1) увеличение (или сокращение) доходов потребителя; </w:t>
      </w:r>
    </w:p>
    <w:p w:rsidR="0093135A" w:rsidRDefault="0093135A" w:rsidP="0093135A">
      <w:pPr>
        <w:widowControl w:val="0"/>
        <w:ind w:firstLine="567"/>
        <w:jc w:val="both"/>
        <w:rPr>
          <w:sz w:val="28"/>
          <w:szCs w:val="28"/>
          <w:lang w:eastAsia="ko-KR"/>
        </w:rPr>
      </w:pPr>
      <w:r>
        <w:rPr>
          <w:sz w:val="28"/>
          <w:szCs w:val="28"/>
          <w:lang w:eastAsia="ko-KR"/>
        </w:rPr>
        <w:t xml:space="preserve">2) изменение вкусов и предпочтений: </w:t>
      </w:r>
    </w:p>
    <w:p w:rsidR="0093135A" w:rsidRDefault="0093135A" w:rsidP="0093135A">
      <w:pPr>
        <w:widowControl w:val="0"/>
        <w:ind w:firstLine="567"/>
        <w:jc w:val="both"/>
        <w:rPr>
          <w:sz w:val="28"/>
          <w:szCs w:val="28"/>
          <w:lang w:eastAsia="ko-KR"/>
        </w:rPr>
      </w:pPr>
      <w:r>
        <w:rPr>
          <w:sz w:val="28"/>
          <w:szCs w:val="28"/>
          <w:lang w:eastAsia="ko-KR"/>
        </w:rPr>
        <w:t xml:space="preserve">3) ценовые и дефицитные ожидания; </w:t>
      </w:r>
    </w:p>
    <w:p w:rsidR="0093135A" w:rsidRDefault="0093135A" w:rsidP="0093135A">
      <w:pPr>
        <w:widowControl w:val="0"/>
        <w:ind w:firstLine="567"/>
        <w:jc w:val="both"/>
        <w:rPr>
          <w:sz w:val="28"/>
          <w:szCs w:val="28"/>
          <w:lang w:eastAsia="ko-KR"/>
        </w:rPr>
      </w:pPr>
      <w:r>
        <w:rPr>
          <w:sz w:val="28"/>
          <w:szCs w:val="28"/>
          <w:lang w:eastAsia="ko-KR"/>
        </w:rPr>
        <w:t xml:space="preserve">4) колебания расходов на рекламу; </w:t>
      </w:r>
    </w:p>
    <w:p w:rsidR="0093135A" w:rsidRDefault="0093135A" w:rsidP="0093135A">
      <w:pPr>
        <w:widowControl w:val="0"/>
        <w:ind w:firstLine="567"/>
        <w:jc w:val="both"/>
        <w:rPr>
          <w:sz w:val="28"/>
          <w:szCs w:val="28"/>
          <w:lang w:eastAsia="ko-KR"/>
        </w:rPr>
      </w:pPr>
      <w:r>
        <w:rPr>
          <w:sz w:val="28"/>
          <w:szCs w:val="28"/>
          <w:lang w:eastAsia="ko-KR"/>
        </w:rPr>
        <w:t xml:space="preserve">5) изменение цен товаров-субститутов (заменителей) и комплементарных (дополняющих) товаров; </w:t>
      </w:r>
    </w:p>
    <w:p w:rsidR="0093135A" w:rsidRDefault="0093135A" w:rsidP="0093135A">
      <w:pPr>
        <w:widowControl w:val="0"/>
        <w:ind w:firstLine="567"/>
        <w:jc w:val="both"/>
        <w:rPr>
          <w:sz w:val="28"/>
          <w:szCs w:val="28"/>
          <w:lang w:eastAsia="ko-KR"/>
        </w:rPr>
      </w:pPr>
      <w:r>
        <w:rPr>
          <w:sz w:val="28"/>
          <w:szCs w:val="28"/>
          <w:lang w:eastAsia="ko-KR"/>
        </w:rPr>
        <w:t>6) рост (или уменьшение) количества покупателей и др.</w:t>
      </w:r>
    </w:p>
    <w:p w:rsidR="0093135A" w:rsidRDefault="0093135A" w:rsidP="0093135A">
      <w:pPr>
        <w:pStyle w:val="a3"/>
        <w:widowControl w:val="0"/>
        <w:ind w:firstLine="567"/>
        <w:rPr>
          <w:szCs w:val="28"/>
        </w:rPr>
      </w:pPr>
      <w:r>
        <w:rPr>
          <w:szCs w:val="28"/>
        </w:rPr>
        <w:t>Спрос является функцией всех факторов:</w:t>
      </w:r>
    </w:p>
    <w:p w:rsidR="0093135A" w:rsidRDefault="0093135A" w:rsidP="0093135A">
      <w:pPr>
        <w:pStyle w:val="a3"/>
        <w:widowControl w:val="0"/>
        <w:ind w:firstLine="567"/>
        <w:rPr>
          <w:sz w:val="20"/>
        </w:rPr>
      </w:pPr>
    </w:p>
    <w:p w:rsidR="0093135A" w:rsidRDefault="0093135A" w:rsidP="0093135A">
      <w:pPr>
        <w:pStyle w:val="a3"/>
        <w:widowControl w:val="0"/>
        <w:ind w:left="2124" w:firstLine="708"/>
        <w:jc w:val="center"/>
        <w:rPr>
          <w:szCs w:val="28"/>
        </w:rPr>
      </w:pPr>
      <w:r>
        <w:rPr>
          <w:position w:val="-12"/>
          <w:szCs w:val="28"/>
        </w:rPr>
        <w:object w:dxaOrig="3200" w:dyaOrig="360">
          <v:shape id="_x0000_i1028" type="#_x0000_t75" style="width:172.45pt;height:19.25pt" o:ole="" filled="t">
            <v:imagedata r:id="rId11" o:title=""/>
          </v:shape>
          <o:OLEObject Type="Embed" ProgID="Equation.3" ShapeID="_x0000_i1028" DrawAspect="Content" ObjectID="_1646561611" r:id="rId12"/>
        </w:object>
      </w:r>
      <w:r>
        <w:rPr>
          <w:szCs w:val="28"/>
        </w:rPr>
        <w:t xml:space="preserve">, </w:t>
      </w:r>
      <w:r>
        <w:rPr>
          <w:szCs w:val="28"/>
        </w:rPr>
        <w:tab/>
        <w:t xml:space="preserve"> </w:t>
      </w:r>
      <w:r>
        <w:rPr>
          <w:szCs w:val="28"/>
        </w:rPr>
        <w:tab/>
      </w:r>
      <w:r>
        <w:rPr>
          <w:szCs w:val="28"/>
        </w:rPr>
        <w:tab/>
      </w:r>
      <w:r>
        <w:rPr>
          <w:szCs w:val="28"/>
        </w:rPr>
        <w:tab/>
        <w:t>(2)</w:t>
      </w:r>
    </w:p>
    <w:p w:rsidR="0093135A" w:rsidRDefault="0093135A" w:rsidP="0093135A">
      <w:pPr>
        <w:widowControl w:val="0"/>
        <w:ind w:firstLine="709"/>
        <w:jc w:val="center"/>
        <w:rPr>
          <w:sz w:val="28"/>
          <w:szCs w:val="28"/>
          <w:lang w:eastAsia="ko-KR"/>
        </w:rPr>
      </w:pPr>
    </w:p>
    <w:p w:rsidR="0093135A" w:rsidRDefault="0093135A" w:rsidP="0093135A">
      <w:pPr>
        <w:pStyle w:val="2"/>
        <w:keepNext w:val="0"/>
        <w:widowControl w:val="0"/>
        <w:numPr>
          <w:ilvl w:val="0"/>
          <w:numId w:val="0"/>
        </w:numPr>
        <w:tabs>
          <w:tab w:val="left" w:pos="708"/>
        </w:tabs>
        <w:spacing w:before="0" w:after="0"/>
        <w:ind w:firstLine="567"/>
        <w:jc w:val="both"/>
        <w:rPr>
          <w:rFonts w:ascii="Times New Roman" w:hAnsi="Times New Roman" w:cs="Times New Roman"/>
          <w:b w:val="0"/>
          <w:i w:val="0"/>
        </w:rPr>
      </w:pPr>
      <w:r>
        <w:rPr>
          <w:rFonts w:ascii="Times New Roman" w:hAnsi="Times New Roman" w:cs="Times New Roman"/>
          <w:b w:val="0"/>
          <w:i w:val="0"/>
        </w:rPr>
        <w:t xml:space="preserve">где, </w:t>
      </w:r>
      <w:r>
        <w:rPr>
          <w:position w:val="-10"/>
        </w:rPr>
        <w:object w:dxaOrig="340" w:dyaOrig="340">
          <v:shape id="_x0000_i1029" type="#_x0000_t75" style="width:17.6pt;height:17.6pt" o:ole="">
            <v:imagedata r:id="rId13" o:title=""/>
          </v:shape>
          <o:OLEObject Type="Embed" ProgID="Equation.3" ShapeID="_x0000_i1029" DrawAspect="Content" ObjectID="_1646561612" r:id="rId14"/>
        </w:object>
      </w:r>
      <w:r>
        <w:rPr>
          <w:rFonts w:ascii="Times New Roman" w:hAnsi="Times New Roman" w:cs="Times New Roman"/>
          <w:b w:val="0"/>
          <w:i w:val="0"/>
        </w:rPr>
        <w:t xml:space="preserve"> – спрос; </w:t>
      </w:r>
      <w:r>
        <w:rPr>
          <w:position w:val="-4"/>
        </w:rPr>
        <w:object w:dxaOrig="240" w:dyaOrig="260">
          <v:shape id="_x0000_i1030" type="#_x0000_t75" style="width:11.7pt;height:12.55pt" o:ole="">
            <v:imagedata r:id="rId15" o:title=""/>
          </v:shape>
          <o:OLEObject Type="Embed" ProgID="Equation.3" ShapeID="_x0000_i1030" DrawAspect="Content" ObjectID="_1646561613" r:id="rId16"/>
        </w:object>
      </w:r>
      <w:r>
        <w:rPr>
          <w:rFonts w:ascii="Times New Roman" w:hAnsi="Times New Roman" w:cs="Times New Roman"/>
          <w:b w:val="0"/>
          <w:i w:val="0"/>
        </w:rPr>
        <w:t xml:space="preserve"> – цена; </w:t>
      </w:r>
      <w:r>
        <w:rPr>
          <w:position w:val="-4"/>
        </w:rPr>
        <w:object w:dxaOrig="200" w:dyaOrig="260">
          <v:shape id="_x0000_i1031" type="#_x0000_t75" style="width:10.05pt;height:12.55pt" o:ole="">
            <v:imagedata r:id="rId17" o:title=""/>
          </v:shape>
          <o:OLEObject Type="Embed" ProgID="Equation.3" ShapeID="_x0000_i1031" DrawAspect="Content" ObjectID="_1646561614" r:id="rId18"/>
        </w:object>
      </w:r>
      <w:r>
        <w:rPr>
          <w:rFonts w:ascii="Times New Roman" w:hAnsi="Times New Roman" w:cs="Times New Roman"/>
          <w:b w:val="0"/>
          <w:i w:val="0"/>
        </w:rPr>
        <w:t xml:space="preserve"> – доход; </w:t>
      </w:r>
      <w:r>
        <w:rPr>
          <w:position w:val="-4"/>
        </w:rPr>
        <w:object w:dxaOrig="240" w:dyaOrig="260">
          <v:shape id="_x0000_i1032" type="#_x0000_t75" style="width:11.7pt;height:12.55pt" o:ole="">
            <v:imagedata r:id="rId19" o:title=""/>
          </v:shape>
          <o:OLEObject Type="Embed" ProgID="Equation.3" ShapeID="_x0000_i1032" DrawAspect="Content" ObjectID="_1646561615" r:id="rId20"/>
        </w:object>
      </w:r>
      <w:r>
        <w:rPr>
          <w:rFonts w:ascii="Times New Roman" w:hAnsi="Times New Roman" w:cs="Times New Roman"/>
          <w:b w:val="0"/>
          <w:i w:val="0"/>
        </w:rPr>
        <w:t xml:space="preserve"> – вкусы; </w:t>
      </w:r>
      <w:r>
        <w:rPr>
          <w:position w:val="-6"/>
        </w:rPr>
        <w:object w:dxaOrig="280" w:dyaOrig="280">
          <v:shape id="_x0000_i1033" type="#_x0000_t75" style="width:14.25pt;height:14.25pt" o:ole="">
            <v:imagedata r:id="rId21" o:title=""/>
          </v:shape>
          <o:OLEObject Type="Embed" ProgID="Equation.3" ShapeID="_x0000_i1033" DrawAspect="Content" ObjectID="_1646561616" r:id="rId22"/>
        </w:object>
      </w:r>
      <w:r>
        <w:rPr>
          <w:rFonts w:ascii="Times New Roman" w:hAnsi="Times New Roman" w:cs="Times New Roman"/>
          <w:b w:val="0"/>
          <w:i w:val="0"/>
        </w:rPr>
        <w:t xml:space="preserve"> – ожидания; </w:t>
      </w:r>
      <w:r>
        <w:rPr>
          <w:position w:val="-6"/>
        </w:rPr>
        <w:object w:dxaOrig="559" w:dyaOrig="280">
          <v:shape id="_x0000_i1034" type="#_x0000_t75" style="width:27.65pt;height:14.25pt" o:ole="">
            <v:imagedata r:id="rId23" o:title=""/>
          </v:shape>
          <o:OLEObject Type="Embed" ProgID="Equation.3" ShapeID="_x0000_i1034" DrawAspect="Content" ObjectID="_1646561617" r:id="rId24"/>
        </w:object>
      </w:r>
      <w:r>
        <w:rPr>
          <w:rFonts w:ascii="Times New Roman" w:hAnsi="Times New Roman" w:cs="Times New Roman"/>
          <w:b w:val="0"/>
          <w:i w:val="0"/>
        </w:rPr>
        <w:t xml:space="preserve"> – цена на товары-субституты; </w:t>
      </w:r>
      <w:r>
        <w:rPr>
          <w:position w:val="-12"/>
        </w:rPr>
        <w:object w:dxaOrig="440" w:dyaOrig="360">
          <v:shape id="_x0000_i1035" type="#_x0000_t75" style="width:21.75pt;height:18.4pt" o:ole="">
            <v:imagedata r:id="rId25" o:title=""/>
          </v:shape>
          <o:OLEObject Type="Embed" ProgID="Equation.3" ShapeID="_x0000_i1035" DrawAspect="Content" ObjectID="_1646561618" r:id="rId26"/>
        </w:object>
      </w:r>
      <w:r>
        <w:rPr>
          <w:rFonts w:ascii="Times New Roman" w:hAnsi="Times New Roman" w:cs="Times New Roman"/>
          <w:b w:val="0"/>
          <w:i w:val="0"/>
        </w:rPr>
        <w:t xml:space="preserve"> – цена на комплементарные товары; </w:t>
      </w:r>
      <w:r>
        <w:rPr>
          <w:position w:val="-6"/>
        </w:rPr>
        <w:object w:dxaOrig="280" w:dyaOrig="280">
          <v:shape id="_x0000_i1036" type="#_x0000_t75" style="width:14.25pt;height:14.25pt" o:ole="">
            <v:imagedata r:id="rId27" o:title=""/>
          </v:shape>
          <o:OLEObject Type="Embed" ProgID="Equation.3" ShapeID="_x0000_i1036" DrawAspect="Content" ObjectID="_1646561619" r:id="rId28"/>
        </w:object>
      </w:r>
      <w:r>
        <w:rPr>
          <w:rFonts w:ascii="Times New Roman" w:hAnsi="Times New Roman" w:cs="Times New Roman"/>
          <w:b w:val="0"/>
          <w:i w:val="0"/>
        </w:rPr>
        <w:t xml:space="preserve"> – количество покупателей.</w:t>
      </w:r>
    </w:p>
    <w:p w:rsidR="0093135A" w:rsidRDefault="0093135A" w:rsidP="0093135A">
      <w:pPr>
        <w:rPr>
          <w:rFonts w:ascii="Times New Roman" w:hAnsi="Times New Roman" w:cs="Times New Roman"/>
        </w:rPr>
      </w:pPr>
    </w:p>
    <w:p w:rsidR="0093135A" w:rsidRDefault="0093135A" w:rsidP="0093135A">
      <w:pPr>
        <w:widowControl w:val="0"/>
        <w:ind w:firstLine="567"/>
        <w:jc w:val="both"/>
        <w:rPr>
          <w:sz w:val="28"/>
          <w:szCs w:val="28"/>
          <w:lang w:eastAsia="ko-KR"/>
        </w:rPr>
      </w:pPr>
      <w:r>
        <w:rPr>
          <w:sz w:val="28"/>
          <w:szCs w:val="28"/>
          <w:lang w:eastAsia="ko-KR"/>
        </w:rPr>
        <w:t>Эти факторы способствуют сдвигу кривой спроса вправо или влево (рисунок 12,13).</w:t>
      </w:r>
    </w:p>
    <w:p w:rsidR="0093135A" w:rsidRDefault="0093135A" w:rsidP="0093135A">
      <w:pPr>
        <w:widowControl w:val="0"/>
        <w:ind w:firstLine="567"/>
        <w:jc w:val="both"/>
        <w:rPr>
          <w:sz w:val="20"/>
          <w:szCs w:val="20"/>
          <w:lang w:eastAsia="ko-KR"/>
        </w:rPr>
      </w:pPr>
    </w:p>
    <w:p w:rsidR="0093135A" w:rsidRDefault="0093135A" w:rsidP="0093135A">
      <w:pPr>
        <w:widowControl w:val="0"/>
        <w:tabs>
          <w:tab w:val="center" w:pos="4818"/>
        </w:tabs>
        <w:jc w:val="both"/>
        <w:rPr>
          <w:sz w:val="28"/>
          <w:szCs w:val="28"/>
          <w:lang w:eastAsia="ko-KR"/>
        </w:rPr>
      </w:pPr>
      <w:r>
        <w:pict>
          <v:shape id="_x0000_s1083" type="#_x0000_t19" style="position:absolute;left:0;text-align:left;margin-left:40.45pt;margin-top:3.6pt;width:116.9pt;height:103.75pt;rotation:11686840fd;z-index:251658240" coordsize="21579,21279" adj="-5249583,-165641,,21279" path="wr-21600,-321,21600,42879,3713,,21579,20326nfewr-21600,-321,21600,42879,3713,,21579,20326l,21279nsxe">
            <v:path o:connectlocs="3713,0;21579,20326;0,21279"/>
          </v:shape>
        </w:pict>
      </w:r>
      <w:r>
        <w:pict>
          <v:shape id="_x0000_s1086" type="#_x0000_t19" style="position:absolute;left:0;text-align:left;margin-left:347.15pt;margin-top:9.2pt;width:1in;height:61pt;rotation:11686840fd;z-index:251658240"/>
        </w:pict>
      </w:r>
      <w:r>
        <w:pict>
          <v:line id="_x0000_s1081" style="position:absolute;left:0;text-align:left;flip:y;z-index:251658240" from="255.3pt,.95pt" to="255.3pt,109.9pt">
            <v:stroke endarrow="block"/>
          </v:line>
        </w:pict>
      </w:r>
      <w:r>
        <w:pict>
          <v:line id="_x0000_s1079" style="position:absolute;left:0;text-align:left;flip:y;z-index:251658240" from="14.15pt,2.85pt" to="14.15pt,111.7pt">
            <v:stroke endarrow="block"/>
          </v:line>
        </w:pict>
      </w:r>
      <w:r>
        <w:rPr>
          <w:sz w:val="28"/>
          <w:szCs w:val="28"/>
          <w:lang w:val="en-US" w:eastAsia="ko-KR"/>
        </w:rPr>
        <w:t>P</w:t>
      </w:r>
      <w:r>
        <w:rPr>
          <w:sz w:val="28"/>
          <w:szCs w:val="28"/>
          <w:lang w:eastAsia="ko-KR"/>
        </w:rPr>
        <w:t xml:space="preserve">                                                                   </w:t>
      </w:r>
      <w:r>
        <w:rPr>
          <w:sz w:val="28"/>
          <w:szCs w:val="28"/>
          <w:lang w:val="en-US" w:eastAsia="ko-KR"/>
        </w:rPr>
        <w:t>P</w:t>
      </w:r>
    </w:p>
    <w:p w:rsidR="0093135A" w:rsidRDefault="0093135A" w:rsidP="0093135A">
      <w:pPr>
        <w:widowControl w:val="0"/>
        <w:ind w:firstLine="709"/>
        <w:jc w:val="both"/>
        <w:rPr>
          <w:sz w:val="28"/>
          <w:szCs w:val="28"/>
          <w:lang w:eastAsia="ko-KR"/>
        </w:rPr>
      </w:pPr>
      <w:r>
        <w:rPr>
          <w:sz w:val="20"/>
          <w:szCs w:val="20"/>
        </w:rPr>
        <w:pict>
          <v:line id="_x0000_s1087" style="position:absolute;left:0;text-align:left;z-index:251658240" from="68.15pt,19.6pt" to="113.15pt,65.35pt">
            <v:stroke endarrow="block"/>
          </v:line>
        </w:pict>
      </w:r>
      <w:r>
        <w:rPr>
          <w:sz w:val="20"/>
          <w:szCs w:val="20"/>
        </w:rPr>
        <w:pict>
          <v:line id="_x0000_s1088" style="position:absolute;left:0;text-align:left;flip:x y;z-index:251658240" from="32.15pt,37.8pt" to="86.15pt,91.15pt">
            <v:stroke endarrow="block"/>
          </v:line>
        </w:pict>
      </w:r>
      <w:r>
        <w:rPr>
          <w:sz w:val="20"/>
          <w:szCs w:val="20"/>
        </w:rPr>
        <w:pict>
          <v:shape id="_x0000_s1084" type="#_x0000_t19" style="position:absolute;left:0;text-align:left;margin-left:293.15pt;margin-top:28.85pt;width:1in;height:61pt;rotation:11686840fd;z-index:251658240"/>
        </w:pict>
      </w:r>
      <w:r>
        <w:rPr>
          <w:sz w:val="20"/>
          <w:szCs w:val="20"/>
        </w:rPr>
        <w:pict>
          <v:shape id="_x0000_s1085" type="#_x0000_t19" style="position:absolute;left:0;text-align:left;margin-left:320.15pt;margin-top:12.3pt;width:1in;height:61pt;rotation:11686840fd;z-index:251658240"/>
        </w:pict>
      </w:r>
      <w:r>
        <w:rPr>
          <w:sz w:val="20"/>
          <w:szCs w:val="20"/>
        </w:rPr>
        <w:pict>
          <v:line id="_x0000_s1089" style="position:absolute;left:0;text-align:left;z-index:251658240" from="329.15pt,45.4pt" to="356.15pt,45.4pt">
            <v:stroke endarrow="block"/>
          </v:line>
        </w:pict>
      </w:r>
      <w:r>
        <w:rPr>
          <w:sz w:val="20"/>
          <w:szCs w:val="20"/>
        </w:rPr>
        <w:pict>
          <v:line id="_x0000_s1090" style="position:absolute;left:0;text-align:left;flip:x;z-index:251658240" from="302.15pt,45.4pt" to="329.15pt,45.4pt">
            <v:stroke endarrow="block"/>
          </v:line>
        </w:pict>
      </w:r>
    </w:p>
    <w:p w:rsidR="0093135A" w:rsidRDefault="0093135A" w:rsidP="0093135A">
      <w:pPr>
        <w:widowControl w:val="0"/>
        <w:ind w:firstLine="709"/>
        <w:jc w:val="both"/>
        <w:rPr>
          <w:sz w:val="28"/>
          <w:szCs w:val="28"/>
          <w:lang w:eastAsia="ko-KR"/>
        </w:rPr>
      </w:pPr>
    </w:p>
    <w:p w:rsidR="0093135A" w:rsidRDefault="0093135A" w:rsidP="0093135A">
      <w:pPr>
        <w:widowControl w:val="0"/>
        <w:ind w:firstLine="709"/>
        <w:jc w:val="both"/>
        <w:rPr>
          <w:sz w:val="28"/>
          <w:szCs w:val="28"/>
          <w:lang w:eastAsia="ko-KR"/>
        </w:rPr>
      </w:pPr>
    </w:p>
    <w:p w:rsidR="0093135A" w:rsidRDefault="0093135A" w:rsidP="0093135A">
      <w:pPr>
        <w:widowControl w:val="0"/>
        <w:tabs>
          <w:tab w:val="left" w:pos="8540"/>
        </w:tabs>
        <w:ind w:firstLine="709"/>
        <w:jc w:val="both"/>
        <w:rPr>
          <w:sz w:val="28"/>
          <w:szCs w:val="28"/>
          <w:vertAlign w:val="subscript"/>
          <w:lang w:eastAsia="ko-KR"/>
        </w:rPr>
      </w:pPr>
      <w:r>
        <w:rPr>
          <w:sz w:val="28"/>
          <w:szCs w:val="28"/>
          <w:lang w:eastAsia="ko-KR"/>
        </w:rPr>
        <w:t xml:space="preserve">                                                                                                           </w:t>
      </w:r>
      <w:r>
        <w:rPr>
          <w:sz w:val="28"/>
          <w:szCs w:val="28"/>
          <w:lang w:val="en-US" w:eastAsia="ko-KR"/>
        </w:rPr>
        <w:t>D</w:t>
      </w:r>
      <w:r>
        <w:rPr>
          <w:sz w:val="28"/>
          <w:szCs w:val="28"/>
          <w:vertAlign w:val="subscript"/>
          <w:lang w:eastAsia="ko-KR"/>
        </w:rPr>
        <w:t>2</w:t>
      </w:r>
    </w:p>
    <w:p w:rsidR="0093135A" w:rsidRDefault="0093135A" w:rsidP="0093135A">
      <w:pPr>
        <w:widowControl w:val="0"/>
        <w:ind w:firstLine="709"/>
        <w:jc w:val="both"/>
        <w:rPr>
          <w:sz w:val="28"/>
          <w:szCs w:val="28"/>
          <w:lang w:eastAsia="ko-KR"/>
        </w:rPr>
      </w:pP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r>
      <w:r>
        <w:rPr>
          <w:sz w:val="28"/>
          <w:szCs w:val="28"/>
          <w:lang w:eastAsia="ko-KR"/>
        </w:rPr>
        <w:tab/>
        <w:t xml:space="preserve">  </w:t>
      </w:r>
      <w:r>
        <w:rPr>
          <w:sz w:val="28"/>
          <w:szCs w:val="28"/>
          <w:lang w:val="en-US" w:eastAsia="ko-KR"/>
        </w:rPr>
        <w:t>D</w:t>
      </w:r>
      <w:r>
        <w:rPr>
          <w:sz w:val="28"/>
          <w:szCs w:val="28"/>
          <w:vertAlign w:val="subscript"/>
          <w:lang w:eastAsia="ko-KR"/>
        </w:rPr>
        <w:t>1</w:t>
      </w:r>
    </w:p>
    <w:p w:rsidR="0093135A" w:rsidRDefault="0093135A" w:rsidP="0093135A">
      <w:pPr>
        <w:widowControl w:val="0"/>
        <w:tabs>
          <w:tab w:val="left" w:pos="8160"/>
        </w:tabs>
        <w:ind w:firstLine="709"/>
        <w:jc w:val="both"/>
        <w:rPr>
          <w:sz w:val="28"/>
          <w:szCs w:val="28"/>
          <w:lang w:eastAsia="ko-KR"/>
        </w:rPr>
      </w:pPr>
      <w:r>
        <w:rPr>
          <w:sz w:val="20"/>
          <w:szCs w:val="20"/>
        </w:rPr>
        <w:lastRenderedPageBreak/>
        <w:pict>
          <v:line id="_x0000_s1082" style="position:absolute;left:0;text-align:left;z-index:251658240" from="256.55pt,13.3pt" to="427.55pt,13.3pt">
            <v:stroke endarrow="block"/>
          </v:line>
        </w:pict>
      </w:r>
      <w:r>
        <w:rPr>
          <w:sz w:val="20"/>
          <w:szCs w:val="20"/>
        </w:rPr>
        <w:pict>
          <v:line id="_x0000_s1080" style="position:absolute;left:0;text-align:left;z-index:251658240" from="14.8pt,15.1pt" to="167.8pt,15.1pt">
            <v:stroke endarrow="block"/>
          </v:line>
        </w:pict>
      </w:r>
      <w:r>
        <w:rPr>
          <w:sz w:val="28"/>
          <w:szCs w:val="28"/>
          <w:lang w:eastAsia="ko-KR"/>
        </w:rPr>
        <w:t xml:space="preserve">                              </w:t>
      </w:r>
      <w:r>
        <w:rPr>
          <w:sz w:val="28"/>
          <w:szCs w:val="28"/>
          <w:lang w:val="en-US" w:eastAsia="ko-KR"/>
        </w:rPr>
        <w:t>D</w:t>
      </w:r>
      <w:r>
        <w:rPr>
          <w:sz w:val="28"/>
          <w:szCs w:val="28"/>
          <w:lang w:eastAsia="ko-KR"/>
        </w:rPr>
        <w:t xml:space="preserve">                                                               </w:t>
      </w:r>
      <w:r>
        <w:rPr>
          <w:sz w:val="28"/>
          <w:szCs w:val="28"/>
          <w:lang w:val="en-US" w:eastAsia="ko-KR"/>
        </w:rPr>
        <w:t>D</w:t>
      </w:r>
    </w:p>
    <w:p w:rsidR="0093135A" w:rsidRDefault="0093135A" w:rsidP="0093135A">
      <w:pPr>
        <w:widowControl w:val="0"/>
        <w:jc w:val="both"/>
        <w:rPr>
          <w:sz w:val="28"/>
          <w:szCs w:val="28"/>
          <w:lang w:eastAsia="ko-KR"/>
        </w:rPr>
      </w:pPr>
      <w:r>
        <w:rPr>
          <w:sz w:val="28"/>
          <w:szCs w:val="28"/>
          <w:lang w:eastAsia="ko-KR"/>
        </w:rPr>
        <w:t xml:space="preserve"> 0                                              </w:t>
      </w:r>
      <w:r>
        <w:rPr>
          <w:sz w:val="28"/>
          <w:szCs w:val="28"/>
          <w:lang w:val="en-US" w:eastAsia="ko-KR"/>
        </w:rPr>
        <w:t>Q</w:t>
      </w:r>
      <w:r>
        <w:rPr>
          <w:sz w:val="28"/>
          <w:szCs w:val="28"/>
          <w:lang w:eastAsia="ko-KR"/>
        </w:rPr>
        <w:t xml:space="preserve">                    0                                                </w:t>
      </w:r>
      <w:r>
        <w:rPr>
          <w:sz w:val="28"/>
          <w:szCs w:val="28"/>
          <w:lang w:val="en-US" w:eastAsia="ko-KR"/>
        </w:rPr>
        <w:t>Q</w:t>
      </w:r>
    </w:p>
    <w:p w:rsidR="0093135A" w:rsidRDefault="0093135A" w:rsidP="0093135A">
      <w:pPr>
        <w:widowControl w:val="0"/>
        <w:jc w:val="both"/>
        <w:rPr>
          <w:sz w:val="16"/>
          <w:szCs w:val="16"/>
          <w:lang w:eastAsia="ko-KR"/>
        </w:rPr>
      </w:pPr>
    </w:p>
    <w:p w:rsidR="0093135A" w:rsidRDefault="0093135A" w:rsidP="0093135A">
      <w:pPr>
        <w:widowControl w:val="0"/>
        <w:jc w:val="both"/>
        <w:rPr>
          <w:bCs/>
          <w:sz w:val="28"/>
          <w:szCs w:val="28"/>
          <w:lang w:eastAsia="ko-KR"/>
        </w:rPr>
      </w:pPr>
      <w:r>
        <w:rPr>
          <w:sz w:val="28"/>
          <w:szCs w:val="28"/>
          <w:lang w:eastAsia="ko-KR"/>
        </w:rPr>
        <w:t xml:space="preserve">Рисунок 12 – </w:t>
      </w:r>
      <w:r>
        <w:rPr>
          <w:bCs/>
          <w:sz w:val="28"/>
          <w:szCs w:val="28"/>
          <w:lang w:eastAsia="ko-KR"/>
        </w:rPr>
        <w:t>Кривая спроса                       Рисунок 13 – Функция спроса</w:t>
      </w:r>
    </w:p>
    <w:p w:rsidR="0093135A" w:rsidRDefault="0093135A" w:rsidP="0093135A">
      <w:pPr>
        <w:widowControl w:val="0"/>
        <w:ind w:firstLine="567"/>
        <w:jc w:val="both"/>
        <w:rPr>
          <w:b/>
          <w:bCs/>
          <w:sz w:val="28"/>
          <w:szCs w:val="28"/>
          <w:lang w:eastAsia="ko-KR"/>
        </w:rPr>
      </w:pPr>
      <w:r>
        <w:rPr>
          <w:b/>
          <w:bCs/>
          <w:sz w:val="28"/>
          <w:szCs w:val="28"/>
          <w:lang w:eastAsia="ko-KR"/>
        </w:rPr>
        <w:t>5.4  Закон, кривая, факторы предложения</w:t>
      </w:r>
    </w:p>
    <w:p w:rsidR="0093135A" w:rsidRDefault="0093135A" w:rsidP="0093135A">
      <w:pPr>
        <w:pStyle w:val="a3"/>
        <w:widowControl w:val="0"/>
        <w:ind w:firstLine="567"/>
        <w:rPr>
          <w:szCs w:val="28"/>
        </w:rPr>
      </w:pPr>
      <w:r>
        <w:rPr>
          <w:szCs w:val="28"/>
        </w:rPr>
        <w:t>Прямая связь между ценой и количеством предлагаемого продукта называется законом предложения. Зависимость количества произведенных благ от уровня цен может быть изображена графически. Кривая предложения – кривая, которая показывает, какое количество экономического блага готовы продать производители по разным ценам, в данный момент времени. В экономической теории принято откладывать независимую переменную (цену) по вертикальной, а зависимую (предложение) – по горизонтальной оси.</w:t>
      </w:r>
    </w:p>
    <w:p w:rsidR="0093135A" w:rsidRDefault="0093135A" w:rsidP="0093135A">
      <w:pPr>
        <w:widowControl w:val="0"/>
        <w:ind w:firstLine="567"/>
        <w:jc w:val="both"/>
        <w:rPr>
          <w:sz w:val="28"/>
          <w:szCs w:val="28"/>
        </w:rPr>
      </w:pPr>
      <w:r>
        <w:rPr>
          <w:sz w:val="28"/>
          <w:szCs w:val="28"/>
        </w:rPr>
        <w:t xml:space="preserve">Если рассмотреть  ситуацию, складывающуюся на рынке со стороны предложения, то легко заметить, что зависимость величины предложения от цены прямая: чем выше цена, тем большее количество товара (при прочих равных условиях) готовы предложить продавцы. Например, при цене 20 тенге производители согласны продать лишь две единицы блага Х, при цене 30 тенге – четыре единицы, а при цене 50 тенге – шесть единиц блага Х (рисунок 14). </w:t>
      </w:r>
    </w:p>
    <w:p w:rsidR="0093135A" w:rsidRDefault="0093135A" w:rsidP="0093135A">
      <w:pPr>
        <w:pStyle w:val="a3"/>
        <w:widowControl w:val="0"/>
        <w:rPr>
          <w:szCs w:val="28"/>
        </w:rPr>
      </w:pPr>
      <w:r>
        <w:rPr>
          <w:szCs w:val="28"/>
        </w:rPr>
        <w:t xml:space="preserve">                </w:t>
      </w:r>
    </w:p>
    <w:p w:rsidR="0093135A" w:rsidRDefault="0093135A" w:rsidP="0093135A">
      <w:pPr>
        <w:pStyle w:val="a3"/>
        <w:widowControl w:val="0"/>
        <w:rPr>
          <w:szCs w:val="28"/>
        </w:rPr>
      </w:pPr>
      <w:r>
        <w:pict>
          <v:line id="_x0000_s1047" style="position:absolute;left:0;text-align:left;flip:y;z-index:251658240" from="23.15pt,2.3pt" to="23.15pt,129.95pt">
            <v:stroke endarrow="block"/>
          </v:line>
        </w:pict>
      </w:r>
      <w:r>
        <w:rPr>
          <w:szCs w:val="28"/>
        </w:rPr>
        <w:t xml:space="preserve">  </w:t>
      </w:r>
      <w:r>
        <w:rPr>
          <w:szCs w:val="28"/>
          <w:lang w:val="en-US"/>
        </w:rPr>
        <w:t>P</w:t>
      </w:r>
      <w:r>
        <w:rPr>
          <w:szCs w:val="28"/>
        </w:rPr>
        <w:t xml:space="preserve">                                                  </w:t>
      </w:r>
      <w:r>
        <w:rPr>
          <w:szCs w:val="28"/>
          <w:lang w:val="en-US"/>
        </w:rPr>
        <w:t>S</w:t>
      </w:r>
      <w:r>
        <w:pict>
          <v:shape id="_x0000_s1055" type="#_x0000_t19" style="position:absolute;left:0;text-align:left;margin-left:88.9pt;margin-top:-18.3pt;width:69.4pt;height:135.95pt;rotation:4500167fd;z-index:251658240;mso-position-horizontal-relative:text;mso-position-vertical-relative:text" coordsize="21600,26243" adj="-4586303,1047544,,20295" path="wr-21600,-1305,21600,41895,7394,,20765,26243nfewr-21600,-1305,21600,41895,7394,,20765,26243l,20295nsxe">
            <v:path o:connectlocs="7394,0;20765,26243;0,20295"/>
          </v:shape>
        </w:pict>
      </w:r>
    </w:p>
    <w:p w:rsidR="0093135A" w:rsidRDefault="0093135A" w:rsidP="0093135A">
      <w:pPr>
        <w:pStyle w:val="a3"/>
        <w:widowControl w:val="0"/>
        <w:rPr>
          <w:szCs w:val="28"/>
        </w:rPr>
      </w:pPr>
      <w:r>
        <w:rPr>
          <w:szCs w:val="28"/>
        </w:rPr>
        <w:t xml:space="preserve">                                                 </w:t>
      </w:r>
    </w:p>
    <w:p w:rsidR="0093135A" w:rsidRDefault="0093135A" w:rsidP="0093135A">
      <w:pPr>
        <w:pStyle w:val="a3"/>
        <w:widowControl w:val="0"/>
        <w:tabs>
          <w:tab w:val="left" w:pos="3940"/>
        </w:tabs>
        <w:rPr>
          <w:szCs w:val="28"/>
        </w:rPr>
      </w:pPr>
      <w:r>
        <w:rPr>
          <w:szCs w:val="28"/>
        </w:rPr>
        <w:t xml:space="preserve">  50</w:t>
      </w:r>
      <w:r>
        <w:pict>
          <v:line id="_x0000_s1053" style="position:absolute;left:0;text-align:left;z-index:251658240;mso-position-horizontal-relative:text;mso-position-vertical-relative:text" from="23.15pt,4.65pt" to="176.15pt,4.65pt">
            <v:stroke dashstyle="1 1"/>
          </v:line>
        </w:pict>
      </w:r>
      <w:r>
        <w:pict>
          <v:line id="_x0000_s1054" style="position:absolute;left:0;text-align:left;z-index:251658240;mso-position-horizontal-relative:text;mso-position-vertical-relative:text" from="176.15pt,3.6pt" to="176.15pt,97.8pt">
            <v:stroke dashstyle="1 1"/>
          </v:line>
        </w:pict>
      </w:r>
      <w:r>
        <w:rPr>
          <w:szCs w:val="28"/>
        </w:rPr>
        <w:t xml:space="preserve">                                              </w:t>
      </w:r>
      <w:r>
        <w:rPr>
          <w:szCs w:val="28"/>
          <w:lang w:val="en-US"/>
        </w:rPr>
        <w:t>C</w:t>
      </w:r>
    </w:p>
    <w:p w:rsidR="0093135A" w:rsidRDefault="0093135A" w:rsidP="0093135A">
      <w:pPr>
        <w:pStyle w:val="a3"/>
        <w:widowControl w:val="0"/>
        <w:ind w:firstLine="709"/>
        <w:rPr>
          <w:szCs w:val="28"/>
        </w:rPr>
      </w:pPr>
    </w:p>
    <w:p w:rsidR="0093135A" w:rsidRDefault="0093135A" w:rsidP="0093135A">
      <w:pPr>
        <w:pStyle w:val="a3"/>
        <w:widowControl w:val="0"/>
        <w:tabs>
          <w:tab w:val="left" w:pos="3080"/>
        </w:tabs>
        <w:rPr>
          <w:szCs w:val="28"/>
        </w:rPr>
      </w:pPr>
      <w:r>
        <w:pict>
          <v:line id="_x0000_s1052" style="position:absolute;left:0;text-align:left;z-index:251658240" from="140.15pt,12pt" to="140.15pt,65.6pt">
            <v:stroke dashstyle="1 1"/>
          </v:line>
        </w:pict>
      </w:r>
      <w:r>
        <w:pict>
          <v:line id="_x0000_s1051" style="position:absolute;left:0;text-align:left;z-index:251658240" from="23.15pt,12pt" to="140.15pt,12pt">
            <v:stroke dashstyle="1 1"/>
          </v:line>
        </w:pict>
      </w:r>
      <w:r>
        <w:rPr>
          <w:szCs w:val="28"/>
        </w:rPr>
        <w:t xml:space="preserve">  30                                    </w:t>
      </w:r>
      <w:r>
        <w:rPr>
          <w:szCs w:val="28"/>
          <w:lang w:val="en-US"/>
        </w:rPr>
        <w:t>B</w:t>
      </w:r>
    </w:p>
    <w:p w:rsidR="0093135A" w:rsidRDefault="0093135A" w:rsidP="0093135A">
      <w:pPr>
        <w:pStyle w:val="a3"/>
        <w:widowControl w:val="0"/>
        <w:ind w:firstLine="709"/>
        <w:rPr>
          <w:szCs w:val="28"/>
        </w:rPr>
      </w:pPr>
    </w:p>
    <w:p w:rsidR="0093135A" w:rsidRDefault="0093135A" w:rsidP="0093135A">
      <w:pPr>
        <w:pStyle w:val="a3"/>
        <w:widowControl w:val="0"/>
        <w:tabs>
          <w:tab w:val="left" w:pos="2120"/>
        </w:tabs>
        <w:rPr>
          <w:szCs w:val="28"/>
        </w:rPr>
      </w:pPr>
      <w:r>
        <w:pict>
          <v:line id="_x0000_s1050" style="position:absolute;left:0;text-align:left;flip:x;z-index:251658240" from="94.4pt,2.45pt" to="94.4pt,35.7pt">
            <v:stroke dashstyle="1 1"/>
          </v:line>
        </w:pict>
      </w:r>
      <w:r>
        <w:pict>
          <v:line id="_x0000_s1049" style="position:absolute;left:0;text-align:left;z-index:251658240" from="23.15pt,2.45pt" to="95.15pt,2.45pt">
            <v:stroke dashstyle="1 1"/>
          </v:line>
        </w:pict>
      </w:r>
      <w:r>
        <w:rPr>
          <w:szCs w:val="28"/>
        </w:rPr>
        <w:t xml:space="preserve">  20                     </w:t>
      </w:r>
      <w:r>
        <w:rPr>
          <w:szCs w:val="28"/>
          <w:lang w:val="en-US"/>
        </w:rPr>
        <w:t>A</w:t>
      </w:r>
    </w:p>
    <w:p w:rsidR="0093135A" w:rsidRDefault="0093135A" w:rsidP="0093135A">
      <w:pPr>
        <w:pStyle w:val="a3"/>
        <w:widowControl w:val="0"/>
        <w:ind w:firstLine="709"/>
        <w:rPr>
          <w:szCs w:val="28"/>
        </w:rPr>
      </w:pPr>
    </w:p>
    <w:p w:rsidR="0093135A" w:rsidRDefault="0093135A" w:rsidP="0093135A">
      <w:pPr>
        <w:pStyle w:val="a3"/>
        <w:widowControl w:val="0"/>
        <w:rPr>
          <w:szCs w:val="28"/>
        </w:rPr>
      </w:pPr>
      <w:r>
        <w:pict>
          <v:line id="_x0000_s1048" style="position:absolute;left:0;text-align:left;z-index:251658240" from="23.8pt,1.25pt" to="230.8pt,1.25pt">
            <v:stroke endarrow="block"/>
          </v:line>
        </w:pict>
      </w:r>
      <w:r>
        <w:rPr>
          <w:szCs w:val="28"/>
        </w:rPr>
        <w:t xml:space="preserve">      0                  2           4         6           </w:t>
      </w:r>
      <w:r>
        <w:rPr>
          <w:szCs w:val="28"/>
          <w:lang w:val="en-US"/>
        </w:rPr>
        <w:t>Q</w:t>
      </w:r>
    </w:p>
    <w:p w:rsidR="0093135A" w:rsidRDefault="0093135A" w:rsidP="0093135A">
      <w:pPr>
        <w:pStyle w:val="a3"/>
        <w:widowControl w:val="0"/>
        <w:tabs>
          <w:tab w:val="left" w:pos="1240"/>
        </w:tabs>
        <w:jc w:val="center"/>
        <w:rPr>
          <w:bCs/>
          <w:szCs w:val="28"/>
        </w:rPr>
      </w:pPr>
    </w:p>
    <w:p w:rsidR="0093135A" w:rsidRDefault="0093135A" w:rsidP="0093135A">
      <w:pPr>
        <w:pStyle w:val="a3"/>
        <w:widowControl w:val="0"/>
        <w:tabs>
          <w:tab w:val="left" w:pos="567"/>
        </w:tabs>
        <w:ind w:firstLine="567"/>
        <w:jc w:val="center"/>
        <w:rPr>
          <w:bCs/>
          <w:szCs w:val="28"/>
        </w:rPr>
      </w:pPr>
      <w:r>
        <w:rPr>
          <w:bCs/>
          <w:szCs w:val="28"/>
        </w:rPr>
        <w:t>Рисунок 14 – Зависимость величины предложения от цены</w:t>
      </w:r>
    </w:p>
    <w:p w:rsidR="0093135A" w:rsidRDefault="0093135A" w:rsidP="0093135A">
      <w:pPr>
        <w:pStyle w:val="a3"/>
        <w:widowControl w:val="0"/>
        <w:ind w:firstLine="709"/>
        <w:rPr>
          <w:szCs w:val="28"/>
        </w:rPr>
      </w:pPr>
    </w:p>
    <w:p w:rsidR="0093135A" w:rsidRDefault="0093135A" w:rsidP="0093135A">
      <w:pPr>
        <w:widowControl w:val="0"/>
        <w:ind w:firstLine="567"/>
        <w:jc w:val="both"/>
        <w:rPr>
          <w:sz w:val="28"/>
          <w:szCs w:val="28"/>
          <w:shd w:val="clear" w:color="auto" w:fill="FFFFFF"/>
        </w:rPr>
      </w:pPr>
      <w:r>
        <w:rPr>
          <w:sz w:val="28"/>
          <w:szCs w:val="28"/>
          <w:lang w:eastAsia="ko-KR"/>
        </w:rPr>
        <w:t>В общем виде о</w:t>
      </w:r>
      <w:r>
        <w:rPr>
          <w:sz w:val="28"/>
          <w:szCs w:val="28"/>
          <w:shd w:val="clear" w:color="auto" w:fill="FFFFFF"/>
        </w:rPr>
        <w:t>на может быть представлена так:</w:t>
      </w:r>
    </w:p>
    <w:p w:rsidR="0093135A" w:rsidRDefault="0093135A" w:rsidP="0093135A">
      <w:pPr>
        <w:widowControl w:val="0"/>
        <w:ind w:firstLine="567"/>
        <w:jc w:val="both"/>
        <w:rPr>
          <w:sz w:val="28"/>
          <w:szCs w:val="28"/>
          <w:lang w:eastAsia="ko-KR"/>
        </w:rPr>
      </w:pPr>
    </w:p>
    <w:p w:rsidR="0093135A" w:rsidRDefault="0093135A" w:rsidP="0093135A">
      <w:pPr>
        <w:pStyle w:val="a3"/>
        <w:widowControl w:val="0"/>
        <w:ind w:left="3540" w:firstLine="708"/>
        <w:jc w:val="center"/>
        <w:rPr>
          <w:szCs w:val="28"/>
        </w:rPr>
      </w:pPr>
      <w:r>
        <w:rPr>
          <w:position w:val="-12"/>
          <w:szCs w:val="28"/>
        </w:rPr>
        <w:object w:dxaOrig="1120" w:dyaOrig="360">
          <v:shape id="_x0000_i1037" type="#_x0000_t75" style="width:56.1pt;height:18.4pt" o:ole="" filled="t">
            <v:imagedata r:id="rId29" o:title=""/>
          </v:shape>
          <o:OLEObject Type="Embed" ProgID="Equation.3" ShapeID="_x0000_i1037" DrawAspect="Content" ObjectID="_1646561620" r:id="rId30"/>
        </w:object>
      </w:r>
      <w:r>
        <w:rPr>
          <w:szCs w:val="28"/>
        </w:rPr>
        <w:t xml:space="preserve">, </w:t>
      </w:r>
      <w:r>
        <w:rPr>
          <w:szCs w:val="28"/>
        </w:rPr>
        <w:tab/>
      </w:r>
      <w:r>
        <w:rPr>
          <w:szCs w:val="28"/>
        </w:rPr>
        <w:tab/>
      </w:r>
      <w:r>
        <w:rPr>
          <w:szCs w:val="28"/>
        </w:rPr>
        <w:tab/>
      </w:r>
      <w:r>
        <w:rPr>
          <w:szCs w:val="28"/>
        </w:rPr>
        <w:tab/>
      </w:r>
      <w:r>
        <w:rPr>
          <w:szCs w:val="28"/>
        </w:rPr>
        <w:tab/>
      </w:r>
      <w:r>
        <w:rPr>
          <w:szCs w:val="28"/>
        </w:rPr>
        <w:tab/>
        <w:t>(3)</w:t>
      </w:r>
    </w:p>
    <w:p w:rsidR="0093135A" w:rsidRDefault="0093135A" w:rsidP="0093135A">
      <w:pPr>
        <w:pStyle w:val="a3"/>
        <w:widowControl w:val="0"/>
        <w:ind w:firstLine="567"/>
        <w:rPr>
          <w:szCs w:val="28"/>
          <w:lang w:val="ru-RU"/>
        </w:rPr>
      </w:pPr>
    </w:p>
    <w:p w:rsidR="0093135A" w:rsidRDefault="0093135A" w:rsidP="0093135A">
      <w:pPr>
        <w:pStyle w:val="a3"/>
        <w:widowControl w:val="0"/>
        <w:ind w:firstLine="567"/>
        <w:rPr>
          <w:szCs w:val="28"/>
        </w:rPr>
      </w:pPr>
      <w:r>
        <w:rPr>
          <w:szCs w:val="28"/>
        </w:rPr>
        <w:lastRenderedPageBreak/>
        <w:t xml:space="preserve">где,  </w:t>
      </w:r>
      <w:r>
        <w:rPr>
          <w:position w:val="-12"/>
        </w:rPr>
        <w:object w:dxaOrig="320" w:dyaOrig="360">
          <v:shape id="_x0000_i1038" type="#_x0000_t75" style="width:15.9pt;height:18.4pt" o:ole="">
            <v:imagedata r:id="rId31" o:title=""/>
          </v:shape>
          <o:OLEObject Type="Embed" ProgID="Equation.3" ShapeID="_x0000_i1038" DrawAspect="Content" ObjectID="_1646561621" r:id="rId32"/>
        </w:object>
      </w:r>
      <w:r>
        <w:rPr>
          <w:szCs w:val="28"/>
          <w:vertAlign w:val="subscript"/>
        </w:rPr>
        <w:t xml:space="preserve"> </w:t>
      </w:r>
      <w:r>
        <w:rPr>
          <w:szCs w:val="28"/>
        </w:rPr>
        <w:t xml:space="preserve"> – величина предложения;  </w:t>
      </w:r>
      <w:r>
        <w:rPr>
          <w:position w:val="-4"/>
        </w:rPr>
        <w:object w:dxaOrig="240" w:dyaOrig="260">
          <v:shape id="_x0000_i1039" type="#_x0000_t75" style="width:11.7pt;height:12.55pt" o:ole="">
            <v:imagedata r:id="rId33" o:title=""/>
          </v:shape>
          <o:OLEObject Type="Embed" ProgID="Equation.3" ShapeID="_x0000_i1039" DrawAspect="Content" ObjectID="_1646561622" r:id="rId34"/>
        </w:object>
      </w:r>
      <w:r>
        <w:rPr>
          <w:szCs w:val="28"/>
        </w:rPr>
        <w:t xml:space="preserve"> – цена.</w:t>
      </w:r>
    </w:p>
    <w:p w:rsidR="0093135A" w:rsidRDefault="0093135A" w:rsidP="0093135A">
      <w:pPr>
        <w:pStyle w:val="a3"/>
        <w:widowControl w:val="0"/>
        <w:ind w:firstLine="567"/>
        <w:rPr>
          <w:szCs w:val="28"/>
        </w:rPr>
      </w:pPr>
      <w:r>
        <w:rPr>
          <w:szCs w:val="28"/>
        </w:rPr>
        <w:t xml:space="preserve">Изображенная кривая </w:t>
      </w:r>
      <w:r>
        <w:rPr>
          <w:szCs w:val="28"/>
          <w:lang w:val="en-US"/>
        </w:rPr>
        <w:t>S</w:t>
      </w:r>
      <w:r>
        <w:rPr>
          <w:szCs w:val="28"/>
        </w:rPr>
        <w:t xml:space="preserve"> характеризует уровень цен и объем продаж блага Х в определенный момент времени (например, на 1 января 201</w:t>
      </w:r>
      <w:r>
        <w:rPr>
          <w:szCs w:val="28"/>
          <w:lang w:val="ru-RU"/>
        </w:rPr>
        <w:t>8</w:t>
      </w:r>
      <w:r>
        <w:rPr>
          <w:szCs w:val="28"/>
        </w:rPr>
        <w:t xml:space="preserve"> г.). Она имеет положительный наклон, свидетельствует о желании производителя продать большее количество благ по более высокой цене. Кроме цены, на предложение влияют и другие факторы. Рассмотрим их подробнее.</w:t>
      </w:r>
    </w:p>
    <w:p w:rsidR="0093135A" w:rsidRDefault="0093135A" w:rsidP="0093135A">
      <w:pPr>
        <w:pStyle w:val="a3"/>
        <w:widowControl w:val="0"/>
        <w:ind w:firstLine="567"/>
        <w:rPr>
          <w:szCs w:val="28"/>
        </w:rPr>
      </w:pPr>
      <w:r>
        <w:rPr>
          <w:szCs w:val="28"/>
        </w:rPr>
        <w:t>Функция предложения определяет предложение в зависимости от влияния различных факторов. Как мы уже выяснили, важнейшим из них является цена на единицу блага в данный момент времени. Изменение цены означает движение по кривой предложения (рисунок 15). В действительности на предложение блага влияют не только цены самого блага, но и другие факторы:</w:t>
      </w:r>
    </w:p>
    <w:p w:rsidR="0093135A" w:rsidRDefault="0093135A" w:rsidP="0093135A">
      <w:pPr>
        <w:pStyle w:val="a3"/>
        <w:widowControl w:val="0"/>
        <w:ind w:firstLine="567"/>
        <w:rPr>
          <w:szCs w:val="28"/>
        </w:rPr>
      </w:pPr>
      <w:r>
        <w:rPr>
          <w:szCs w:val="28"/>
        </w:rPr>
        <w:t xml:space="preserve">1) цены факторов производства (ресурсов); </w:t>
      </w:r>
    </w:p>
    <w:p w:rsidR="0093135A" w:rsidRDefault="0093135A" w:rsidP="0093135A">
      <w:pPr>
        <w:pStyle w:val="a3"/>
        <w:widowControl w:val="0"/>
        <w:ind w:firstLine="567"/>
        <w:rPr>
          <w:szCs w:val="28"/>
        </w:rPr>
      </w:pPr>
      <w:r>
        <w:rPr>
          <w:szCs w:val="28"/>
        </w:rPr>
        <w:t xml:space="preserve">2) технология; </w:t>
      </w:r>
    </w:p>
    <w:p w:rsidR="0093135A" w:rsidRDefault="0093135A" w:rsidP="0093135A">
      <w:pPr>
        <w:pStyle w:val="a3"/>
        <w:widowControl w:val="0"/>
        <w:ind w:firstLine="567"/>
        <w:rPr>
          <w:szCs w:val="28"/>
        </w:rPr>
      </w:pPr>
      <w:r>
        <w:rPr>
          <w:szCs w:val="28"/>
        </w:rPr>
        <w:t xml:space="preserve">3) ценовые и дефицитные ожидания агентов рыночной экономики; </w:t>
      </w:r>
    </w:p>
    <w:p w:rsidR="0093135A" w:rsidRDefault="0093135A" w:rsidP="0093135A">
      <w:pPr>
        <w:pStyle w:val="a3"/>
        <w:widowControl w:val="0"/>
        <w:ind w:firstLine="567"/>
        <w:rPr>
          <w:szCs w:val="28"/>
        </w:rPr>
      </w:pPr>
      <w:r>
        <w:rPr>
          <w:szCs w:val="28"/>
        </w:rPr>
        <w:t xml:space="preserve">4) размер налогов и субсидий; </w:t>
      </w:r>
    </w:p>
    <w:p w:rsidR="0093135A" w:rsidRDefault="0093135A" w:rsidP="0093135A">
      <w:pPr>
        <w:pStyle w:val="a3"/>
        <w:widowControl w:val="0"/>
        <w:ind w:firstLine="567"/>
        <w:rPr>
          <w:szCs w:val="28"/>
        </w:rPr>
      </w:pPr>
      <w:r>
        <w:pict>
          <v:shape id="_x0000_s1095" type="#_x0000_t19" style="position:absolute;left:0;text-align:left;margin-left:10.75pt;margin-top:16.35pt;width:125.3pt;height:105.95pt;rotation:7518052fd;z-index:251658240" coordsize="15837,21563" adj="-5677638,-2807831,,21563" path="wr-21600,-37,21600,43163,1268,,15837,6875nfewr-21600,-37,21600,43163,1268,,15837,6875l,21563nsxe">
            <v:path o:connectlocs="1268,0;15837,6875;0,21563"/>
          </v:shape>
        </w:pict>
      </w:r>
      <w:r>
        <w:rPr>
          <w:szCs w:val="28"/>
        </w:rPr>
        <w:t>5) количество продавцов.</w:t>
      </w:r>
    </w:p>
    <w:p w:rsidR="0093135A" w:rsidRDefault="0093135A" w:rsidP="0093135A">
      <w:pPr>
        <w:pStyle w:val="a3"/>
        <w:widowControl w:val="0"/>
        <w:tabs>
          <w:tab w:val="left" w:pos="4040"/>
        </w:tabs>
        <w:ind w:firstLine="709"/>
        <w:rPr>
          <w:szCs w:val="28"/>
          <w:lang w:val="ru-RU"/>
        </w:rPr>
      </w:pPr>
    </w:p>
    <w:p w:rsidR="0093135A" w:rsidRDefault="0093135A" w:rsidP="0093135A">
      <w:pPr>
        <w:pStyle w:val="a3"/>
        <w:widowControl w:val="0"/>
        <w:tabs>
          <w:tab w:val="left" w:pos="4040"/>
        </w:tabs>
        <w:rPr>
          <w:szCs w:val="28"/>
        </w:rPr>
      </w:pPr>
      <w:r>
        <w:rPr>
          <w:szCs w:val="28"/>
          <w:lang w:val="ru-RU"/>
        </w:rPr>
        <w:t xml:space="preserve">     </w:t>
      </w:r>
      <w:r>
        <w:rPr>
          <w:noProof/>
          <w:szCs w:val="28"/>
          <w:lang w:val="en-US" w:eastAsia="ru-RU"/>
        </w:rPr>
        <w:t>P</w:t>
      </w:r>
      <w:r>
        <w:pict>
          <v:line id="_x0000_s1091" style="position:absolute;left:0;text-align:left;flip:x y;z-index:251658240;mso-position-horizontal-relative:text;mso-position-vertical-relative:text" from="32.9pt,.9pt" to="32.9pt,111.55pt">
            <v:stroke endarrow="block"/>
          </v:line>
        </w:pict>
      </w:r>
      <w:r>
        <w:rPr>
          <w:szCs w:val="28"/>
        </w:rPr>
        <w:t xml:space="preserve">                               </w:t>
      </w:r>
      <w:r>
        <w:rPr>
          <w:szCs w:val="28"/>
          <w:lang w:val="en-US"/>
        </w:rPr>
        <w:t>S</w:t>
      </w:r>
    </w:p>
    <w:p w:rsidR="0093135A" w:rsidRDefault="0093135A" w:rsidP="0093135A">
      <w:pPr>
        <w:pStyle w:val="a3"/>
        <w:widowControl w:val="0"/>
        <w:rPr>
          <w:noProof/>
          <w:szCs w:val="28"/>
          <w:lang w:eastAsia="ru-RU"/>
        </w:rPr>
      </w:pPr>
      <w:r>
        <w:rPr>
          <w:noProof/>
          <w:szCs w:val="28"/>
          <w:lang w:eastAsia="ru-RU"/>
        </w:rPr>
        <w:t xml:space="preserve">     </w:t>
      </w:r>
    </w:p>
    <w:p w:rsidR="0093135A" w:rsidRDefault="0093135A" w:rsidP="0093135A">
      <w:pPr>
        <w:pStyle w:val="a3"/>
        <w:widowControl w:val="0"/>
        <w:ind w:firstLine="709"/>
        <w:rPr>
          <w:szCs w:val="28"/>
        </w:rPr>
      </w:pPr>
      <w:r>
        <w:pict>
          <v:line id="_x0000_s1092" style="position:absolute;left:0;text-align:left;flip:y;z-index:251658240" from="32.9pt,77.95pt" to="158.15pt,77.95pt">
            <v:stroke endarrow="block"/>
          </v:line>
        </w:pict>
      </w:r>
      <w:r>
        <w:pict>
          <v:line id="_x0000_s1093" style="position:absolute;left:0;text-align:left;flip:x;z-index:251658240" from="72.35pt,9.2pt" to="108.35pt,45.2pt">
            <v:stroke endarrow="block"/>
          </v:line>
        </w:pict>
      </w:r>
      <w:r>
        <w:pict>
          <v:line id="_x0000_s1094" style="position:absolute;left:0;text-align:left;flip:y;z-index:251658240" from="108.35pt,22.25pt" to="153.35pt,67.25pt">
            <v:stroke endarrow="block"/>
          </v:line>
        </w:pict>
      </w:r>
    </w:p>
    <w:p w:rsidR="0093135A" w:rsidRDefault="0093135A" w:rsidP="0093135A">
      <w:pPr>
        <w:pStyle w:val="a3"/>
        <w:widowControl w:val="0"/>
        <w:ind w:firstLine="709"/>
        <w:rPr>
          <w:szCs w:val="28"/>
        </w:rPr>
      </w:pPr>
    </w:p>
    <w:p w:rsidR="0093135A" w:rsidRDefault="0093135A" w:rsidP="0093135A">
      <w:pPr>
        <w:pStyle w:val="a3"/>
        <w:widowControl w:val="0"/>
        <w:ind w:firstLine="709"/>
        <w:rPr>
          <w:szCs w:val="28"/>
        </w:rPr>
      </w:pPr>
    </w:p>
    <w:p w:rsidR="0093135A" w:rsidRDefault="0093135A" w:rsidP="0093135A">
      <w:pPr>
        <w:pStyle w:val="a3"/>
        <w:widowControl w:val="0"/>
        <w:ind w:firstLine="709"/>
        <w:rPr>
          <w:szCs w:val="28"/>
        </w:rPr>
      </w:pPr>
    </w:p>
    <w:p w:rsidR="0093135A" w:rsidRDefault="0093135A" w:rsidP="0093135A">
      <w:pPr>
        <w:pStyle w:val="a3"/>
        <w:widowControl w:val="0"/>
        <w:ind w:firstLine="709"/>
        <w:rPr>
          <w:szCs w:val="28"/>
          <w:lang w:val="ru-RU"/>
        </w:rPr>
      </w:pPr>
    </w:p>
    <w:p w:rsidR="0093135A" w:rsidRDefault="0093135A" w:rsidP="0093135A">
      <w:pPr>
        <w:pStyle w:val="a3"/>
        <w:widowControl w:val="0"/>
        <w:ind w:firstLine="709"/>
        <w:rPr>
          <w:szCs w:val="28"/>
        </w:rPr>
      </w:pPr>
      <w:r>
        <w:rPr>
          <w:szCs w:val="28"/>
        </w:rPr>
        <w:t xml:space="preserve">0                                  </w:t>
      </w:r>
      <w:r>
        <w:rPr>
          <w:szCs w:val="28"/>
          <w:lang w:val="en-US"/>
        </w:rPr>
        <w:t>Q</w:t>
      </w:r>
    </w:p>
    <w:p w:rsidR="0093135A" w:rsidRDefault="0093135A" w:rsidP="0093135A">
      <w:pPr>
        <w:pStyle w:val="a3"/>
        <w:widowControl w:val="0"/>
        <w:rPr>
          <w:szCs w:val="28"/>
        </w:rPr>
      </w:pPr>
      <w:r>
        <w:rPr>
          <w:szCs w:val="28"/>
        </w:rPr>
        <w:t xml:space="preserve">              </w:t>
      </w:r>
    </w:p>
    <w:p w:rsidR="0093135A" w:rsidRDefault="0093135A" w:rsidP="0093135A">
      <w:pPr>
        <w:pStyle w:val="a3"/>
        <w:widowControl w:val="0"/>
        <w:jc w:val="center"/>
        <w:rPr>
          <w:szCs w:val="28"/>
        </w:rPr>
      </w:pPr>
      <w:r>
        <w:rPr>
          <w:szCs w:val="28"/>
        </w:rPr>
        <w:t xml:space="preserve">Рисунок 15 – </w:t>
      </w:r>
      <w:r>
        <w:rPr>
          <w:bCs/>
          <w:szCs w:val="28"/>
        </w:rPr>
        <w:t>Кривая предложения (изменение величины предложения)</w:t>
      </w:r>
    </w:p>
    <w:p w:rsidR="0093135A" w:rsidRDefault="0093135A" w:rsidP="0093135A">
      <w:pPr>
        <w:pStyle w:val="a3"/>
        <w:widowControl w:val="0"/>
        <w:ind w:firstLine="709"/>
        <w:rPr>
          <w:szCs w:val="28"/>
        </w:rPr>
      </w:pPr>
    </w:p>
    <w:p w:rsidR="0093135A" w:rsidRDefault="0093135A" w:rsidP="0093135A">
      <w:pPr>
        <w:pStyle w:val="a3"/>
        <w:widowControl w:val="0"/>
        <w:ind w:firstLine="567"/>
        <w:rPr>
          <w:szCs w:val="28"/>
        </w:rPr>
      </w:pPr>
      <w:r>
        <w:rPr>
          <w:szCs w:val="28"/>
        </w:rPr>
        <w:t>Величина предложения является функцией всех этих факторов:</w:t>
      </w:r>
    </w:p>
    <w:p w:rsidR="0093135A" w:rsidRDefault="0093135A" w:rsidP="0093135A">
      <w:pPr>
        <w:pStyle w:val="a3"/>
        <w:widowControl w:val="0"/>
        <w:ind w:firstLine="567"/>
        <w:rPr>
          <w:szCs w:val="28"/>
        </w:rPr>
      </w:pPr>
    </w:p>
    <w:p w:rsidR="0093135A" w:rsidRDefault="0093135A" w:rsidP="0093135A">
      <w:pPr>
        <w:pStyle w:val="a3"/>
        <w:widowControl w:val="0"/>
        <w:ind w:left="2832" w:firstLine="708"/>
        <w:jc w:val="center"/>
        <w:rPr>
          <w:szCs w:val="28"/>
        </w:rPr>
      </w:pPr>
      <w:r>
        <w:rPr>
          <w:position w:val="-12"/>
          <w:szCs w:val="28"/>
        </w:rPr>
        <w:object w:dxaOrig="2480" w:dyaOrig="360">
          <v:shape id="_x0000_i1040" type="#_x0000_t75" style="width:123.9pt;height:18.4pt" o:ole="" filled="t">
            <v:imagedata r:id="rId35" o:title=""/>
          </v:shape>
          <o:OLEObject Type="Embed" ProgID="Equation.3" ShapeID="_x0000_i1040" DrawAspect="Content" ObjectID="_1646561623" r:id="rId36"/>
        </w:object>
      </w:r>
      <w:r>
        <w:rPr>
          <w:szCs w:val="28"/>
        </w:rPr>
        <w:t>,</w:t>
      </w:r>
      <w:r>
        <w:rPr>
          <w:szCs w:val="28"/>
        </w:rPr>
        <w:tab/>
      </w:r>
      <w:r>
        <w:rPr>
          <w:szCs w:val="28"/>
        </w:rPr>
        <w:tab/>
      </w:r>
      <w:r>
        <w:rPr>
          <w:szCs w:val="28"/>
        </w:rPr>
        <w:tab/>
      </w:r>
      <w:r>
        <w:rPr>
          <w:szCs w:val="28"/>
        </w:rPr>
        <w:tab/>
      </w:r>
      <w:r>
        <w:rPr>
          <w:szCs w:val="28"/>
        </w:rPr>
        <w:tab/>
        <w:t>(4)</w:t>
      </w:r>
    </w:p>
    <w:p w:rsidR="0093135A" w:rsidRDefault="0093135A" w:rsidP="0093135A">
      <w:pPr>
        <w:pStyle w:val="a3"/>
        <w:widowControl w:val="0"/>
        <w:ind w:firstLine="709"/>
        <w:rPr>
          <w:szCs w:val="28"/>
        </w:rPr>
      </w:pPr>
    </w:p>
    <w:p w:rsidR="0093135A" w:rsidRDefault="0093135A" w:rsidP="0093135A">
      <w:pPr>
        <w:pStyle w:val="a3"/>
        <w:widowControl w:val="0"/>
        <w:ind w:firstLine="709"/>
      </w:pPr>
      <w:r>
        <w:rPr>
          <w:szCs w:val="28"/>
        </w:rPr>
        <w:t xml:space="preserve">где, </w:t>
      </w:r>
      <w:r>
        <w:rPr>
          <w:position w:val="-4"/>
        </w:rPr>
        <w:object w:dxaOrig="240" w:dyaOrig="260">
          <v:shape id="_x0000_i1041" type="#_x0000_t75" style="width:11.7pt;height:12.55pt" o:ole="">
            <v:imagedata r:id="rId37" o:title=""/>
          </v:shape>
          <o:OLEObject Type="Embed" ProgID="Equation.3" ShapeID="_x0000_i1041" DrawAspect="Content" ObjectID="_1646561624" r:id="rId38"/>
        </w:object>
      </w:r>
      <w:r>
        <w:rPr>
          <w:szCs w:val="28"/>
        </w:rPr>
        <w:t xml:space="preserve"> – цена самого блага; </w:t>
      </w:r>
      <w:r>
        <w:rPr>
          <w:position w:val="-10"/>
        </w:rPr>
        <w:object w:dxaOrig="260" w:dyaOrig="340">
          <v:shape id="_x0000_i1042" type="#_x0000_t75" style="width:12.55pt;height:17.6pt" o:ole="">
            <v:imagedata r:id="rId39" o:title=""/>
          </v:shape>
          <o:OLEObject Type="Embed" ProgID="Equation.3" ShapeID="_x0000_i1042" DrawAspect="Content" ObjectID="_1646561625" r:id="rId40"/>
        </w:object>
      </w:r>
      <w:r>
        <w:rPr>
          <w:szCs w:val="28"/>
        </w:rPr>
        <w:t xml:space="preserve"> – цены ресурсов; </w:t>
      </w:r>
      <w:r>
        <w:rPr>
          <w:position w:val="-4"/>
        </w:rPr>
        <w:object w:dxaOrig="260" w:dyaOrig="260">
          <v:shape id="_x0000_i1043" type="#_x0000_t75" style="width:12.55pt;height:12.55pt" o:ole="">
            <v:imagedata r:id="rId41" o:title=""/>
          </v:shape>
          <o:OLEObject Type="Embed" ProgID="Equation.3" ShapeID="_x0000_i1043" DrawAspect="Content" ObjectID="_1646561626" r:id="rId42"/>
        </w:object>
      </w:r>
      <w:r>
        <w:rPr>
          <w:szCs w:val="28"/>
        </w:rPr>
        <w:t xml:space="preserve"> – характер применяемой технологии; </w:t>
      </w:r>
      <w:r>
        <w:rPr>
          <w:position w:val="-4"/>
        </w:rPr>
        <w:object w:dxaOrig="220" w:dyaOrig="260">
          <v:shape id="_x0000_i1044" type="#_x0000_t75" style="width:10.9pt;height:12.55pt" o:ole="">
            <v:imagedata r:id="rId43" o:title=""/>
          </v:shape>
          <o:OLEObject Type="Embed" ProgID="Equation.3" ShapeID="_x0000_i1044" DrawAspect="Content" ObjectID="_1646561627" r:id="rId44"/>
        </w:object>
      </w:r>
      <w:r>
        <w:rPr>
          <w:szCs w:val="28"/>
        </w:rPr>
        <w:t xml:space="preserve">  – налоги на субсидии; </w:t>
      </w:r>
      <w:r>
        <w:rPr>
          <w:position w:val="-6"/>
        </w:rPr>
        <w:object w:dxaOrig="280" w:dyaOrig="280">
          <v:shape id="_x0000_i1045" type="#_x0000_t75" style="width:14.25pt;height:14.25pt" o:ole="">
            <v:imagedata r:id="rId45" o:title=""/>
          </v:shape>
          <o:OLEObject Type="Embed" ProgID="Equation.3" ShapeID="_x0000_i1045" DrawAspect="Content" ObjectID="_1646561628" r:id="rId46"/>
        </w:object>
      </w:r>
      <w:r>
        <w:rPr>
          <w:szCs w:val="28"/>
        </w:rPr>
        <w:t>–</w:t>
      </w:r>
      <w:r>
        <w:t xml:space="preserve"> количество продавцов;  </w:t>
      </w:r>
      <w:r>
        <w:rPr>
          <w:szCs w:val="28"/>
          <w:lang w:val="en-US"/>
        </w:rPr>
        <w:t>B</w:t>
      </w:r>
      <w:r>
        <w:rPr>
          <w:szCs w:val="28"/>
        </w:rPr>
        <w:t xml:space="preserve">  – прочие факторы.</w:t>
      </w:r>
    </w:p>
    <w:p w:rsidR="0093135A" w:rsidRDefault="0093135A" w:rsidP="0093135A">
      <w:pPr>
        <w:pStyle w:val="a3"/>
        <w:widowControl w:val="0"/>
        <w:ind w:firstLine="567"/>
        <w:rPr>
          <w:szCs w:val="28"/>
        </w:rPr>
      </w:pPr>
    </w:p>
    <w:p w:rsidR="0093135A" w:rsidRDefault="0093135A" w:rsidP="0093135A">
      <w:pPr>
        <w:pStyle w:val="a3"/>
        <w:widowControl w:val="0"/>
        <w:ind w:firstLine="567"/>
        <w:rPr>
          <w:szCs w:val="28"/>
          <w:lang w:val="ru-RU"/>
        </w:rPr>
      </w:pPr>
      <w:r>
        <w:rPr>
          <w:szCs w:val="28"/>
        </w:rPr>
        <w:t xml:space="preserve">Например, повышение цен на факторы производства означает сокращение предложения, то есть сдвиг кривой </w:t>
      </w:r>
      <w:r>
        <w:rPr>
          <w:szCs w:val="28"/>
          <w:lang w:val="en-US"/>
        </w:rPr>
        <w:t>S</w:t>
      </w:r>
      <w:r>
        <w:rPr>
          <w:szCs w:val="28"/>
        </w:rPr>
        <w:t xml:space="preserve"> в положение </w:t>
      </w:r>
      <w:r>
        <w:rPr>
          <w:szCs w:val="28"/>
          <w:lang w:val="en-US"/>
        </w:rPr>
        <w:t>S</w:t>
      </w:r>
      <w:r>
        <w:rPr>
          <w:szCs w:val="28"/>
          <w:vertAlign w:val="subscript"/>
        </w:rPr>
        <w:t>1</w:t>
      </w:r>
      <w:r>
        <w:rPr>
          <w:szCs w:val="28"/>
        </w:rPr>
        <w:t xml:space="preserve">. Наоборот, в случае понижения цен на факторы производства произойдет увеличение предложения, что приведет к сдвигу к кривой </w:t>
      </w:r>
      <w:r>
        <w:rPr>
          <w:szCs w:val="28"/>
          <w:lang w:val="en-US"/>
        </w:rPr>
        <w:t>S</w:t>
      </w:r>
      <w:r>
        <w:rPr>
          <w:szCs w:val="28"/>
        </w:rPr>
        <w:t xml:space="preserve"> в положение </w:t>
      </w:r>
      <w:r>
        <w:rPr>
          <w:szCs w:val="28"/>
          <w:lang w:val="en-US"/>
        </w:rPr>
        <w:t>S</w:t>
      </w:r>
      <w:r>
        <w:rPr>
          <w:szCs w:val="28"/>
          <w:vertAlign w:val="subscript"/>
        </w:rPr>
        <w:t xml:space="preserve">2 </w:t>
      </w:r>
      <w:r>
        <w:rPr>
          <w:szCs w:val="28"/>
        </w:rPr>
        <w:t>(рисунок 16).</w:t>
      </w:r>
    </w:p>
    <w:p w:rsidR="0093135A" w:rsidRDefault="0093135A" w:rsidP="0093135A">
      <w:pPr>
        <w:pStyle w:val="a3"/>
        <w:widowControl w:val="0"/>
        <w:ind w:firstLine="709"/>
        <w:rPr>
          <w:szCs w:val="28"/>
          <w:lang w:val="ru-RU"/>
        </w:rPr>
      </w:pPr>
      <w:r>
        <w:pict>
          <v:line id="_x0000_s1026" style="position:absolute;left:0;text-align:left;flip:x y;z-index:251658240" from="32.15pt,11.9pt" to="32.15pt,129.3pt">
            <v:stroke endarrow="block"/>
          </v:line>
        </w:pict>
      </w:r>
    </w:p>
    <w:p w:rsidR="0093135A" w:rsidRDefault="0093135A" w:rsidP="0093135A">
      <w:pPr>
        <w:pStyle w:val="a3"/>
        <w:widowControl w:val="0"/>
        <w:rPr>
          <w:szCs w:val="28"/>
          <w:vertAlign w:val="subscript"/>
        </w:rPr>
      </w:pPr>
      <w:r>
        <w:pict>
          <v:shape id="_x0000_s1041" type="#_x0000_t19" style="position:absolute;left:0;text-align:left;margin-left:68.95pt;margin-top:17.95pt;width:100.65pt;height:1in;rotation:6952805fd;z-index:251658240" coordsize="22485,21600" adj="-7145991,-2908248,7046" path="wr-14554,,28646,43200,,1182,22485,6494nfewr-14554,,28646,43200,,1182,22485,6494l7046,21600nsxe">
            <v:path o:connectlocs="0,1182;22485,6494;7046,21600"/>
          </v:shape>
        </w:pict>
      </w:r>
      <w:r>
        <w:pict>
          <v:shape id="_x0000_s1042" type="#_x0000_t19" style="position:absolute;left:0;text-align:left;margin-left:109.65pt;margin-top:6.7pt;width:96.1pt;height:90.2pt;rotation:7320012fd;z-index:251658240" coordsize="20527,21600" adj="-7924020,-4201639,11096" path="wr-10504,,32696,43200,,3068,20527,2168nfewr-10504,,32696,43200,,3068,20527,2168l11096,21600nsxe">
            <v:path o:connectlocs="0,3068;20527,2168;11096,21600"/>
          </v:shape>
        </w:pict>
      </w:r>
      <w:r>
        <w:rPr>
          <w:szCs w:val="28"/>
        </w:rPr>
        <w:t xml:space="preserve">     </w:t>
      </w:r>
      <w:r>
        <w:rPr>
          <w:szCs w:val="28"/>
          <w:lang w:val="en-US"/>
        </w:rPr>
        <w:t>P</w:t>
      </w:r>
      <w:r>
        <w:pict>
          <v:shape id="_x0000_s1040" type="#_x0000_t19" style="position:absolute;left:0;text-align:left;margin-left:32.75pt;margin-top:13.1pt;width:94.85pt;height:79.5pt;rotation:6613434fd;z-index:251658240;mso-position-horizontal-relative:text;mso-position-vertical-relative:text" coordsize="23463,21600" adj="-6457570,-1330907,3206" path="wr-18394,,24806,43200,,239,23463,14103nfewr-18394,,24806,43200,,239,23463,14103l3206,21600nsxe">
            <v:path o:connectlocs="0,239;23463,14103;3206,21600"/>
          </v:shape>
        </w:pict>
      </w:r>
      <w:r>
        <w:rPr>
          <w:szCs w:val="28"/>
        </w:rPr>
        <w:t xml:space="preserve">             </w:t>
      </w:r>
      <w:r>
        <w:rPr>
          <w:szCs w:val="28"/>
          <w:lang w:val="ru-RU"/>
        </w:rPr>
        <w:tab/>
        <w:t xml:space="preserve">          </w:t>
      </w:r>
      <w:r>
        <w:rPr>
          <w:szCs w:val="28"/>
        </w:rPr>
        <w:t xml:space="preserve">  </w:t>
      </w:r>
      <w:r>
        <w:rPr>
          <w:szCs w:val="28"/>
          <w:lang w:val="en-US"/>
        </w:rPr>
        <w:t>S</w:t>
      </w:r>
      <w:r>
        <w:rPr>
          <w:szCs w:val="28"/>
          <w:vertAlign w:val="subscript"/>
        </w:rPr>
        <w:t xml:space="preserve">1              </w:t>
      </w:r>
      <w:r>
        <w:rPr>
          <w:szCs w:val="28"/>
          <w:lang w:val="en-US"/>
        </w:rPr>
        <w:t>S</w:t>
      </w:r>
      <w:r>
        <w:rPr>
          <w:szCs w:val="28"/>
        </w:rPr>
        <w:t xml:space="preserve">        </w:t>
      </w:r>
      <w:r>
        <w:rPr>
          <w:szCs w:val="28"/>
          <w:lang w:val="en-US"/>
        </w:rPr>
        <w:t>S</w:t>
      </w:r>
      <w:r>
        <w:rPr>
          <w:szCs w:val="28"/>
          <w:vertAlign w:val="subscript"/>
        </w:rPr>
        <w:t>2</w:t>
      </w:r>
    </w:p>
    <w:p w:rsidR="0093135A" w:rsidRDefault="0093135A" w:rsidP="0093135A">
      <w:pPr>
        <w:pStyle w:val="a3"/>
        <w:widowControl w:val="0"/>
        <w:rPr>
          <w:szCs w:val="28"/>
        </w:rPr>
      </w:pPr>
      <w:r>
        <w:rPr>
          <w:szCs w:val="28"/>
        </w:rPr>
        <w:lastRenderedPageBreak/>
        <w:t xml:space="preserve">     </w:t>
      </w:r>
    </w:p>
    <w:p w:rsidR="0093135A" w:rsidRDefault="0093135A" w:rsidP="0093135A">
      <w:pPr>
        <w:pStyle w:val="a3"/>
        <w:widowControl w:val="0"/>
        <w:ind w:firstLine="709"/>
        <w:rPr>
          <w:szCs w:val="28"/>
        </w:rPr>
      </w:pPr>
    </w:p>
    <w:p w:rsidR="0093135A" w:rsidRDefault="0093135A" w:rsidP="0093135A">
      <w:pPr>
        <w:pStyle w:val="a3"/>
        <w:widowControl w:val="0"/>
        <w:ind w:firstLine="709"/>
        <w:rPr>
          <w:szCs w:val="28"/>
        </w:rPr>
      </w:pPr>
      <w:r>
        <w:pict>
          <v:line id="_x0000_s1043" style="position:absolute;left:0;text-align:left;flip:x;z-index:251658240" from="122.15pt,12.2pt" to="139.2pt,12.2pt">
            <v:stroke endarrow="block"/>
          </v:line>
        </w:pict>
      </w:r>
      <w:r>
        <w:pict>
          <v:line id="_x0000_s1045" style="position:absolute;left:0;text-align:left;z-index:251658240" from="158.15pt,22.75pt" to="185.15pt,22.75pt">
            <v:stroke endarrow="block"/>
          </v:line>
        </w:pict>
      </w:r>
      <w:r>
        <w:pict>
          <v:line id="_x0000_s1046" style="position:absolute;left:0;text-align:left;z-index:251658240" from="151.05pt,36.8pt" to="169.05pt,36.8pt">
            <v:stroke endarrow="block"/>
          </v:line>
        </w:pict>
      </w:r>
      <w:r>
        <w:pict>
          <v:line id="_x0000_s1044" style="position:absolute;left:0;text-align:left;flip:x;z-index:251658240" from="104.15pt,34.15pt" to="122.15pt,34.15pt">
            <v:stroke endarrow="block"/>
          </v:line>
        </w:pict>
      </w:r>
    </w:p>
    <w:p w:rsidR="0093135A" w:rsidRDefault="0093135A" w:rsidP="0093135A">
      <w:pPr>
        <w:pStyle w:val="a3"/>
        <w:widowControl w:val="0"/>
        <w:ind w:firstLine="709"/>
        <w:rPr>
          <w:szCs w:val="28"/>
        </w:rPr>
      </w:pPr>
    </w:p>
    <w:p w:rsidR="0093135A" w:rsidRDefault="0093135A" w:rsidP="0093135A">
      <w:pPr>
        <w:pStyle w:val="a3"/>
        <w:widowControl w:val="0"/>
        <w:ind w:firstLine="709"/>
        <w:rPr>
          <w:szCs w:val="28"/>
        </w:rPr>
      </w:pPr>
    </w:p>
    <w:p w:rsidR="0093135A" w:rsidRDefault="0093135A" w:rsidP="0093135A">
      <w:pPr>
        <w:pStyle w:val="a3"/>
        <w:widowControl w:val="0"/>
        <w:ind w:firstLine="709"/>
        <w:rPr>
          <w:szCs w:val="28"/>
        </w:rPr>
      </w:pPr>
    </w:p>
    <w:p w:rsidR="0093135A" w:rsidRDefault="0093135A" w:rsidP="0093135A">
      <w:pPr>
        <w:pStyle w:val="a3"/>
        <w:widowControl w:val="0"/>
        <w:rPr>
          <w:szCs w:val="28"/>
        </w:rPr>
      </w:pPr>
      <w:r>
        <w:pict>
          <v:line id="_x0000_s1027" style="position:absolute;left:0;text-align:left;z-index:251658240" from="31.4pt,.65pt" to="217.05pt,.65pt">
            <v:stroke endarrow="block"/>
          </v:line>
        </w:pict>
      </w:r>
      <w:r>
        <w:rPr>
          <w:szCs w:val="28"/>
        </w:rPr>
        <w:t xml:space="preserve">          </w:t>
      </w:r>
      <w:r>
        <w:rPr>
          <w:noProof/>
          <w:szCs w:val="28"/>
          <w:lang w:eastAsia="ru-RU"/>
        </w:rPr>
        <w:t xml:space="preserve">0                                                </w:t>
      </w:r>
      <w:r>
        <w:rPr>
          <w:noProof/>
          <w:szCs w:val="28"/>
          <w:lang w:val="en-US" w:eastAsia="ru-RU"/>
        </w:rPr>
        <w:t>Q</w:t>
      </w:r>
    </w:p>
    <w:p w:rsidR="0093135A" w:rsidRDefault="0093135A" w:rsidP="0093135A">
      <w:pPr>
        <w:pStyle w:val="a3"/>
        <w:widowControl w:val="0"/>
        <w:tabs>
          <w:tab w:val="left" w:pos="1200"/>
        </w:tabs>
        <w:jc w:val="center"/>
        <w:rPr>
          <w:bCs/>
          <w:szCs w:val="28"/>
        </w:rPr>
      </w:pPr>
    </w:p>
    <w:p w:rsidR="0093135A" w:rsidRDefault="0093135A" w:rsidP="0093135A">
      <w:pPr>
        <w:pStyle w:val="a3"/>
        <w:widowControl w:val="0"/>
        <w:tabs>
          <w:tab w:val="left" w:pos="1200"/>
        </w:tabs>
        <w:jc w:val="center"/>
        <w:rPr>
          <w:bCs/>
          <w:szCs w:val="28"/>
        </w:rPr>
      </w:pPr>
      <w:r>
        <w:rPr>
          <w:bCs/>
          <w:szCs w:val="28"/>
        </w:rPr>
        <w:t>Рисунок 16 – Функции предложения (сдвиг кривых предложений)</w:t>
      </w:r>
    </w:p>
    <w:p w:rsidR="0093135A" w:rsidRDefault="0093135A" w:rsidP="0093135A">
      <w:pPr>
        <w:pStyle w:val="a3"/>
        <w:widowControl w:val="0"/>
        <w:jc w:val="center"/>
        <w:rPr>
          <w:szCs w:val="28"/>
          <w:lang w:val="ru-RU"/>
        </w:rPr>
      </w:pPr>
    </w:p>
    <w:p w:rsidR="0093135A" w:rsidRDefault="0093135A" w:rsidP="0093135A">
      <w:pPr>
        <w:widowControl w:val="0"/>
        <w:tabs>
          <w:tab w:val="num" w:pos="1440"/>
        </w:tabs>
        <w:autoSpaceDE w:val="0"/>
        <w:autoSpaceDN w:val="0"/>
        <w:adjustRightInd w:val="0"/>
        <w:ind w:firstLine="567"/>
        <w:jc w:val="both"/>
        <w:rPr>
          <w:spacing w:val="-16"/>
          <w:sz w:val="28"/>
          <w:szCs w:val="28"/>
        </w:rPr>
      </w:pPr>
      <w:r>
        <w:rPr>
          <w:b/>
          <w:sz w:val="28"/>
          <w:szCs w:val="28"/>
        </w:rPr>
        <w:t xml:space="preserve">5.5 </w:t>
      </w:r>
      <w:r>
        <w:rPr>
          <w:b/>
          <w:spacing w:val="-16"/>
          <w:sz w:val="28"/>
          <w:szCs w:val="28"/>
        </w:rPr>
        <w:t xml:space="preserve"> </w:t>
      </w:r>
      <w:r>
        <w:rPr>
          <w:b/>
          <w:sz w:val="28"/>
          <w:szCs w:val="28"/>
          <w:lang w:eastAsia="ko-KR"/>
        </w:rPr>
        <w:t>Взаимодействие спроса и предложения. Рыночное равновесие</w:t>
      </w:r>
    </w:p>
    <w:p w:rsidR="0093135A" w:rsidRDefault="0093135A" w:rsidP="0093135A">
      <w:pPr>
        <w:pStyle w:val="a3"/>
        <w:widowControl w:val="0"/>
        <w:ind w:firstLine="567"/>
        <w:rPr>
          <w:szCs w:val="28"/>
          <w:lang w:val="ru-RU"/>
        </w:rPr>
      </w:pPr>
      <w:r>
        <w:rPr>
          <w:szCs w:val="28"/>
        </w:rPr>
        <w:t>В ходе рынка осуществляется процесс взаимного приспособления продавцов и покупателей. Важную роль при этом играют цены, которые способствуют быстрому обмену необходимой информацией. Они делают условия обмена простыми, ясными и стандартизированными для всех участников рыночной экономики. Точка равновесия обозначается Е для всех участников рыночной экономики. В точке равновесия:</w:t>
      </w:r>
    </w:p>
    <w:p w:rsidR="0093135A" w:rsidRDefault="0093135A" w:rsidP="0093135A">
      <w:pPr>
        <w:pStyle w:val="a3"/>
        <w:widowControl w:val="0"/>
        <w:ind w:firstLine="567"/>
        <w:rPr>
          <w:szCs w:val="28"/>
          <w:lang w:val="ru-RU"/>
        </w:rPr>
      </w:pPr>
    </w:p>
    <w:p w:rsidR="0093135A" w:rsidRDefault="0093135A" w:rsidP="0093135A">
      <w:pPr>
        <w:pStyle w:val="a3"/>
        <w:widowControl w:val="0"/>
        <w:ind w:left="2832" w:firstLine="708"/>
        <w:jc w:val="center"/>
        <w:rPr>
          <w:szCs w:val="28"/>
        </w:rPr>
      </w:pPr>
      <w:r>
        <w:rPr>
          <w:position w:val="-12"/>
          <w:szCs w:val="28"/>
        </w:rPr>
        <w:object w:dxaOrig="1340" w:dyaOrig="360">
          <v:shape id="_x0000_i1046" type="#_x0000_t75" style="width:67pt;height:18.4pt" o:ole="" filled="t">
            <v:imagedata r:id="rId47" o:title=""/>
          </v:shape>
          <o:OLEObject Type="Embed" ProgID="Equation.3" ShapeID="_x0000_i1046" DrawAspect="Content" ObjectID="_1646561629" r:id="rId48"/>
        </w:object>
      </w:r>
      <w:r>
        <w:rPr>
          <w:szCs w:val="28"/>
        </w:rPr>
        <w:t>,</w:t>
      </w:r>
      <w:r>
        <w:rPr>
          <w:szCs w:val="28"/>
        </w:rPr>
        <w:tab/>
      </w:r>
      <w:r>
        <w:rPr>
          <w:szCs w:val="28"/>
        </w:rPr>
        <w:tab/>
      </w:r>
      <w:r>
        <w:rPr>
          <w:szCs w:val="28"/>
        </w:rPr>
        <w:tab/>
      </w:r>
      <w:r>
        <w:rPr>
          <w:szCs w:val="28"/>
        </w:rPr>
        <w:tab/>
      </w:r>
      <w:r>
        <w:rPr>
          <w:szCs w:val="28"/>
        </w:rPr>
        <w:tab/>
      </w:r>
      <w:r>
        <w:rPr>
          <w:szCs w:val="28"/>
        </w:rPr>
        <w:tab/>
      </w:r>
      <w:r>
        <w:rPr>
          <w:szCs w:val="28"/>
        </w:rPr>
        <w:tab/>
        <w:t>(5)</w:t>
      </w:r>
    </w:p>
    <w:p w:rsidR="0093135A" w:rsidRDefault="0093135A" w:rsidP="0093135A">
      <w:pPr>
        <w:pStyle w:val="a3"/>
        <w:widowControl w:val="0"/>
        <w:ind w:firstLine="567"/>
        <w:rPr>
          <w:szCs w:val="28"/>
        </w:rPr>
      </w:pPr>
    </w:p>
    <w:p w:rsidR="0093135A" w:rsidRDefault="0093135A" w:rsidP="0093135A">
      <w:pPr>
        <w:pStyle w:val="a3"/>
        <w:widowControl w:val="0"/>
        <w:ind w:firstLine="567"/>
        <w:rPr>
          <w:szCs w:val="28"/>
        </w:rPr>
      </w:pPr>
      <w:r>
        <w:rPr>
          <w:szCs w:val="28"/>
        </w:rPr>
        <w:t>где,</w:t>
      </w:r>
      <w:r>
        <w:t xml:space="preserve"> </w:t>
      </w:r>
      <w:r>
        <w:rPr>
          <w:position w:val="-10"/>
        </w:rPr>
        <w:object w:dxaOrig="300" w:dyaOrig="340">
          <v:shape id="_x0000_i1047" type="#_x0000_t75" style="width:15.05pt;height:17.6pt" o:ole="">
            <v:imagedata r:id="rId49" o:title=""/>
          </v:shape>
          <o:OLEObject Type="Embed" ProgID="Equation.3" ShapeID="_x0000_i1047" DrawAspect="Content" ObjectID="_1646561630" r:id="rId50"/>
        </w:object>
      </w:r>
      <w:r>
        <w:rPr>
          <w:szCs w:val="28"/>
          <w:vertAlign w:val="subscript"/>
        </w:rPr>
        <w:t xml:space="preserve"> </w:t>
      </w:r>
      <w:r>
        <w:rPr>
          <w:szCs w:val="28"/>
        </w:rPr>
        <w:t xml:space="preserve"> – равновесная цена; </w:t>
      </w:r>
      <w:r>
        <w:rPr>
          <w:position w:val="-12"/>
        </w:rPr>
        <w:object w:dxaOrig="280" w:dyaOrig="360">
          <v:shape id="_x0000_i1048" type="#_x0000_t75" style="width:14.25pt;height:18.4pt" o:ole="">
            <v:imagedata r:id="rId51" o:title=""/>
          </v:shape>
          <o:OLEObject Type="Embed" ProgID="Equation.3" ShapeID="_x0000_i1048" DrawAspect="Content" ObjectID="_1646561631" r:id="rId52"/>
        </w:object>
      </w:r>
      <w:r>
        <w:rPr>
          <w:szCs w:val="28"/>
        </w:rPr>
        <w:t xml:space="preserve">  – цена предложения; </w:t>
      </w:r>
      <w:r>
        <w:rPr>
          <w:position w:val="-10"/>
        </w:rPr>
        <w:object w:dxaOrig="320" w:dyaOrig="340">
          <v:shape id="_x0000_i1049" type="#_x0000_t75" style="width:15.9pt;height:17.6pt" o:ole="">
            <v:imagedata r:id="rId53" o:title=""/>
          </v:shape>
          <o:OLEObject Type="Embed" ProgID="Equation.3" ShapeID="_x0000_i1049" DrawAspect="Content" ObjectID="_1646561632" r:id="rId54"/>
        </w:object>
      </w:r>
      <w:r>
        <w:rPr>
          <w:szCs w:val="28"/>
          <w:vertAlign w:val="subscript"/>
        </w:rPr>
        <w:t xml:space="preserve"> </w:t>
      </w:r>
      <w:r>
        <w:rPr>
          <w:szCs w:val="28"/>
        </w:rPr>
        <w:t xml:space="preserve"> – цена спроса.</w:t>
      </w:r>
    </w:p>
    <w:p w:rsidR="0093135A" w:rsidRDefault="0093135A" w:rsidP="0093135A">
      <w:pPr>
        <w:pStyle w:val="a3"/>
        <w:widowControl w:val="0"/>
        <w:ind w:firstLine="567"/>
        <w:rPr>
          <w:szCs w:val="28"/>
        </w:rPr>
      </w:pPr>
      <w:r>
        <w:rPr>
          <w:szCs w:val="28"/>
        </w:rPr>
        <w:t xml:space="preserve"> </w:t>
      </w:r>
    </w:p>
    <w:p w:rsidR="0093135A" w:rsidRDefault="0093135A" w:rsidP="0093135A">
      <w:pPr>
        <w:pStyle w:val="a3"/>
        <w:widowControl w:val="0"/>
        <w:ind w:firstLine="567"/>
        <w:rPr>
          <w:szCs w:val="28"/>
        </w:rPr>
      </w:pPr>
      <w:r>
        <w:rPr>
          <w:szCs w:val="28"/>
        </w:rPr>
        <w:t>Это означает, что:</w:t>
      </w:r>
    </w:p>
    <w:p w:rsidR="0093135A" w:rsidRDefault="0093135A" w:rsidP="0093135A">
      <w:pPr>
        <w:pStyle w:val="a3"/>
        <w:widowControl w:val="0"/>
        <w:ind w:firstLine="709"/>
        <w:jc w:val="center"/>
        <w:rPr>
          <w:szCs w:val="28"/>
        </w:rPr>
      </w:pPr>
    </w:p>
    <w:p w:rsidR="0093135A" w:rsidRDefault="0093135A" w:rsidP="0093135A">
      <w:pPr>
        <w:pStyle w:val="a3"/>
        <w:widowControl w:val="0"/>
        <w:ind w:left="2831" w:firstLine="709"/>
        <w:jc w:val="center"/>
        <w:rPr>
          <w:szCs w:val="28"/>
        </w:rPr>
      </w:pPr>
      <w:r>
        <w:rPr>
          <w:position w:val="-12"/>
          <w:szCs w:val="28"/>
        </w:rPr>
        <w:object w:dxaOrig="1460" w:dyaOrig="360">
          <v:shape id="_x0000_i1050" type="#_x0000_t75" style="width:72.85pt;height:18.4pt" o:ole="" filled="t">
            <v:imagedata r:id="rId55" o:title=""/>
          </v:shape>
          <o:OLEObject Type="Embed" ProgID="Equation.3" ShapeID="_x0000_i1050" DrawAspect="Content" ObjectID="_1646561633" r:id="rId56"/>
        </w:object>
      </w:r>
      <w:r>
        <w:rPr>
          <w:szCs w:val="28"/>
        </w:rPr>
        <w:t>,</w:t>
      </w:r>
      <w:r>
        <w:rPr>
          <w:szCs w:val="28"/>
        </w:rPr>
        <w:tab/>
      </w:r>
      <w:r>
        <w:rPr>
          <w:szCs w:val="28"/>
        </w:rPr>
        <w:tab/>
      </w:r>
      <w:r>
        <w:rPr>
          <w:szCs w:val="28"/>
        </w:rPr>
        <w:tab/>
      </w:r>
      <w:r>
        <w:rPr>
          <w:szCs w:val="28"/>
        </w:rPr>
        <w:tab/>
      </w:r>
      <w:r>
        <w:rPr>
          <w:szCs w:val="28"/>
        </w:rPr>
        <w:tab/>
      </w:r>
      <w:r>
        <w:rPr>
          <w:szCs w:val="28"/>
        </w:rPr>
        <w:tab/>
        <w:t>(6)</w:t>
      </w:r>
    </w:p>
    <w:p w:rsidR="0093135A" w:rsidRDefault="0093135A" w:rsidP="0093135A">
      <w:pPr>
        <w:pStyle w:val="a3"/>
        <w:widowControl w:val="0"/>
        <w:ind w:left="2831" w:firstLine="709"/>
        <w:jc w:val="center"/>
        <w:rPr>
          <w:szCs w:val="28"/>
        </w:rPr>
      </w:pPr>
    </w:p>
    <w:p w:rsidR="0093135A" w:rsidRDefault="0093135A" w:rsidP="0093135A">
      <w:pPr>
        <w:pStyle w:val="a3"/>
        <w:widowControl w:val="0"/>
        <w:ind w:firstLine="567"/>
        <w:rPr>
          <w:szCs w:val="28"/>
        </w:rPr>
      </w:pPr>
      <w:r>
        <w:rPr>
          <w:szCs w:val="28"/>
        </w:rPr>
        <w:t xml:space="preserve">где, </w:t>
      </w:r>
      <w:r>
        <w:rPr>
          <w:position w:val="-10"/>
        </w:rPr>
        <w:object w:dxaOrig="340" w:dyaOrig="340">
          <v:shape id="_x0000_i1051" type="#_x0000_t75" style="width:17.6pt;height:17.6pt" o:ole="">
            <v:imagedata r:id="rId57" o:title=""/>
          </v:shape>
          <o:OLEObject Type="Embed" ProgID="Equation.3" ShapeID="_x0000_i1051" DrawAspect="Content" ObjectID="_1646561634" r:id="rId58"/>
        </w:object>
      </w:r>
      <w:r>
        <w:rPr>
          <w:szCs w:val="28"/>
        </w:rPr>
        <w:t xml:space="preserve">– равновесный объем; </w:t>
      </w:r>
      <w:r>
        <w:rPr>
          <w:position w:val="-12"/>
        </w:rPr>
        <w:object w:dxaOrig="320" w:dyaOrig="360">
          <v:shape id="_x0000_i1052" type="#_x0000_t75" style="width:15.9pt;height:18.4pt" o:ole="">
            <v:imagedata r:id="rId59" o:title=""/>
          </v:shape>
          <o:OLEObject Type="Embed" ProgID="Equation.3" ShapeID="_x0000_i1052" DrawAspect="Content" ObjectID="_1646561635" r:id="rId60"/>
        </w:object>
      </w:r>
      <w:r>
        <w:rPr>
          <w:szCs w:val="28"/>
        </w:rPr>
        <w:t xml:space="preserve">– объем предложения; </w:t>
      </w:r>
      <w:r>
        <w:rPr>
          <w:position w:val="-10"/>
        </w:rPr>
        <w:object w:dxaOrig="340" w:dyaOrig="340">
          <v:shape id="_x0000_i1053" type="#_x0000_t75" style="width:17.6pt;height:17.6pt" o:ole="">
            <v:imagedata r:id="rId61" o:title=""/>
          </v:shape>
          <o:OLEObject Type="Embed" ProgID="Equation.3" ShapeID="_x0000_i1053" DrawAspect="Content" ObjectID="_1646561636" r:id="rId62"/>
        </w:object>
      </w:r>
      <w:r>
        <w:rPr>
          <w:szCs w:val="28"/>
        </w:rPr>
        <w:t>– объем спроса.</w:t>
      </w:r>
    </w:p>
    <w:p w:rsidR="0093135A" w:rsidRDefault="0093135A" w:rsidP="0093135A">
      <w:pPr>
        <w:pStyle w:val="a3"/>
        <w:widowControl w:val="0"/>
        <w:tabs>
          <w:tab w:val="left" w:pos="2120"/>
          <w:tab w:val="left" w:pos="2160"/>
          <w:tab w:val="center" w:pos="4818"/>
        </w:tabs>
        <w:rPr>
          <w:szCs w:val="28"/>
        </w:rPr>
      </w:pPr>
      <w:r>
        <w:rPr>
          <w:szCs w:val="28"/>
        </w:rPr>
        <w:t xml:space="preserve">     </w:t>
      </w:r>
    </w:p>
    <w:p w:rsidR="0093135A" w:rsidRDefault="0093135A" w:rsidP="0093135A">
      <w:pPr>
        <w:pStyle w:val="a3"/>
        <w:widowControl w:val="0"/>
        <w:tabs>
          <w:tab w:val="left" w:pos="2120"/>
          <w:tab w:val="left" w:pos="2160"/>
          <w:tab w:val="center" w:pos="4818"/>
        </w:tabs>
        <w:ind w:firstLine="567"/>
        <w:rPr>
          <w:bCs/>
          <w:szCs w:val="28"/>
          <w:lang w:val="ru-RU"/>
        </w:rPr>
      </w:pPr>
      <w:r>
        <w:rPr>
          <w:bCs/>
          <w:szCs w:val="28"/>
        </w:rPr>
        <w:t>На рисунке 17 представлена цена равновесия, а также рыночные последствия  отклонения от нее.</w:t>
      </w:r>
    </w:p>
    <w:p w:rsidR="0093135A" w:rsidRDefault="0093135A" w:rsidP="0093135A">
      <w:pPr>
        <w:pStyle w:val="a3"/>
        <w:widowControl w:val="0"/>
        <w:tabs>
          <w:tab w:val="left" w:pos="2120"/>
          <w:tab w:val="left" w:pos="2160"/>
          <w:tab w:val="center" w:pos="4818"/>
        </w:tabs>
        <w:ind w:firstLine="567"/>
        <w:rPr>
          <w:bCs/>
          <w:szCs w:val="28"/>
          <w:lang w:val="ru-RU"/>
        </w:rPr>
      </w:pPr>
    </w:p>
    <w:p w:rsidR="0093135A" w:rsidRDefault="0093135A" w:rsidP="0093135A">
      <w:pPr>
        <w:pStyle w:val="a3"/>
        <w:widowControl w:val="0"/>
        <w:tabs>
          <w:tab w:val="left" w:pos="2120"/>
          <w:tab w:val="left" w:pos="2160"/>
          <w:tab w:val="center" w:pos="4818"/>
        </w:tabs>
        <w:rPr>
          <w:szCs w:val="28"/>
        </w:rPr>
      </w:pPr>
      <w:r>
        <w:pict>
          <v:line id="_x0000_s1028" style="position:absolute;left:0;text-align:left;flip:y;z-index:251658240" from="31.4pt,1.25pt" to="31.4pt,159.05pt">
            <v:stroke endarrow="block"/>
          </v:line>
        </w:pict>
      </w:r>
      <w:r>
        <w:rPr>
          <w:szCs w:val="28"/>
        </w:rPr>
        <w:t xml:space="preserve">                                   </w:t>
      </w:r>
    </w:p>
    <w:p w:rsidR="0093135A" w:rsidRDefault="0093135A" w:rsidP="0093135A">
      <w:pPr>
        <w:pStyle w:val="a3"/>
        <w:widowControl w:val="0"/>
        <w:tabs>
          <w:tab w:val="left" w:pos="3020"/>
        </w:tabs>
        <w:rPr>
          <w:szCs w:val="28"/>
        </w:rPr>
      </w:pPr>
      <w:r>
        <w:pict>
          <v:line id="_x0000_s1039" style="position:absolute;left:0;text-align:left;flip:x y;z-index:251658240" from="118.05pt,13.7pt" to="242.9pt,133.7pt"/>
        </w:pict>
      </w:r>
      <w:r>
        <w:pict>
          <v:line id="_x0000_s1038" style="position:absolute;left:0;text-align:left;flip:y;z-index:251658240" from="131.15pt,10.7pt" to="233.9pt,128.45pt"/>
        </w:pict>
      </w:r>
      <w:r>
        <w:rPr>
          <w:szCs w:val="28"/>
        </w:rPr>
        <w:t xml:space="preserve">     Р                      </w:t>
      </w:r>
      <w:r>
        <w:rPr>
          <w:szCs w:val="28"/>
          <w:lang w:val="en-US"/>
        </w:rPr>
        <w:t>D</w:t>
      </w:r>
      <w:r>
        <w:rPr>
          <w:szCs w:val="28"/>
        </w:rPr>
        <w:t xml:space="preserve">          </w:t>
      </w:r>
      <w:r>
        <w:rPr>
          <w:sz w:val="24"/>
          <w:szCs w:val="24"/>
        </w:rPr>
        <w:t>Излишки</w:t>
      </w:r>
      <w:r>
        <w:rPr>
          <w:szCs w:val="28"/>
        </w:rPr>
        <w:t xml:space="preserve">            </w:t>
      </w:r>
      <w:r>
        <w:rPr>
          <w:szCs w:val="28"/>
          <w:lang w:val="en-US"/>
        </w:rPr>
        <w:t>E</w:t>
      </w:r>
    </w:p>
    <w:p w:rsidR="0093135A" w:rsidRDefault="0093135A" w:rsidP="0093135A">
      <w:pPr>
        <w:pStyle w:val="a3"/>
        <w:widowControl w:val="0"/>
        <w:ind w:firstLine="709"/>
        <w:rPr>
          <w:szCs w:val="28"/>
        </w:rPr>
      </w:pPr>
      <w: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35" type="#_x0000_t87" style="position:absolute;left:0;text-align:left;margin-left:171.65pt;margin-top:-22.5pt;width:9pt;height:1in;rotation:5877686fd;z-index:251658240"/>
        </w:pict>
      </w:r>
    </w:p>
    <w:p w:rsidR="0093135A" w:rsidRDefault="0093135A" w:rsidP="0093135A">
      <w:pPr>
        <w:pStyle w:val="a3"/>
        <w:widowControl w:val="0"/>
        <w:rPr>
          <w:szCs w:val="28"/>
          <w:vertAlign w:val="subscript"/>
        </w:rPr>
      </w:pPr>
      <w:r>
        <w:pict>
          <v:line id="_x0000_s1036" style="position:absolute;left:0;text-align:left;z-index:251658240" from="140.15pt,4.2pt" to="212.15pt,4.2pt"/>
        </w:pict>
      </w:r>
      <w:r>
        <w:pict>
          <v:line id="_x0000_s1032" style="position:absolute;left:0;text-align:left;z-index:251658240" from="32.15pt,4.2pt" to="140.15pt,4.2pt">
            <v:stroke dashstyle="1 1"/>
          </v:line>
        </w:pict>
      </w:r>
      <w:r>
        <w:rPr>
          <w:szCs w:val="28"/>
        </w:rPr>
        <w:t xml:space="preserve">     Р</w:t>
      </w:r>
      <w:r>
        <w:rPr>
          <w:szCs w:val="28"/>
          <w:vertAlign w:val="subscript"/>
        </w:rPr>
        <w:t>2</w:t>
      </w:r>
    </w:p>
    <w:p w:rsidR="0093135A" w:rsidRDefault="0093135A" w:rsidP="0093135A">
      <w:pPr>
        <w:pStyle w:val="a3"/>
        <w:widowControl w:val="0"/>
        <w:tabs>
          <w:tab w:val="left" w:pos="4060"/>
        </w:tabs>
        <w:rPr>
          <w:szCs w:val="28"/>
        </w:rPr>
      </w:pPr>
    </w:p>
    <w:p w:rsidR="0093135A" w:rsidRDefault="0093135A" w:rsidP="0093135A">
      <w:pPr>
        <w:pStyle w:val="a3"/>
        <w:widowControl w:val="0"/>
        <w:tabs>
          <w:tab w:val="left" w:pos="4060"/>
        </w:tabs>
        <w:rPr>
          <w:szCs w:val="28"/>
        </w:rPr>
      </w:pPr>
      <w:r>
        <w:pict>
          <v:line id="_x0000_s1037" style="position:absolute;left:0;text-align:left;z-index:251658240" from="185.15pt,12.6pt" to="185.15pt,78.55pt">
            <v:stroke dashstyle="1 1"/>
          </v:line>
        </w:pict>
      </w:r>
      <w:r>
        <w:rPr>
          <w:szCs w:val="28"/>
        </w:rPr>
        <w:t xml:space="preserve">    </w:t>
      </w:r>
      <w:r>
        <w:pict>
          <v:line id="_x0000_s1031" style="position:absolute;left:0;text-align:left;z-index:251658240;mso-position-horizontal-relative:text;mso-position-vertical-relative:text" from="32.15pt,12.6pt" to="185.15pt,12.6pt">
            <v:stroke dashstyle="1 1"/>
          </v:line>
        </w:pict>
      </w:r>
      <w:r>
        <w:rPr>
          <w:szCs w:val="28"/>
        </w:rPr>
        <w:t>Р</w:t>
      </w:r>
      <w:r>
        <w:rPr>
          <w:szCs w:val="28"/>
          <w:vertAlign w:val="subscript"/>
        </w:rPr>
        <w:t xml:space="preserve">Е                                                                                   </w:t>
      </w:r>
    </w:p>
    <w:p w:rsidR="0093135A" w:rsidRDefault="0093135A" w:rsidP="0093135A">
      <w:pPr>
        <w:pStyle w:val="a3"/>
        <w:widowControl w:val="0"/>
        <w:ind w:firstLine="709"/>
        <w:rPr>
          <w:szCs w:val="28"/>
        </w:rPr>
      </w:pPr>
    </w:p>
    <w:p w:rsidR="0093135A" w:rsidRDefault="0093135A" w:rsidP="0093135A">
      <w:pPr>
        <w:pStyle w:val="a3"/>
        <w:widowControl w:val="0"/>
        <w:rPr>
          <w:szCs w:val="28"/>
        </w:rPr>
      </w:pPr>
    </w:p>
    <w:p w:rsidR="0093135A" w:rsidRDefault="0093135A" w:rsidP="0093135A">
      <w:pPr>
        <w:pStyle w:val="a3"/>
        <w:widowControl w:val="0"/>
        <w:rPr>
          <w:szCs w:val="28"/>
        </w:rPr>
      </w:pPr>
      <w:r>
        <w:pict>
          <v:shape id="_x0000_s1034" type="#_x0000_t87" style="position:absolute;left:0;text-align:left;margin-left:178.9pt;margin-top:-31.65pt;width:8.5pt;height:86.2pt;rotation:-5971741fd;z-index:251658240"/>
        </w:pict>
      </w:r>
      <w:r>
        <w:pict>
          <v:line id="_x0000_s1033" style="position:absolute;left:0;text-align:left;z-index:251658240" from="136.05pt,7.25pt" to="225.3pt,7.25pt"/>
        </w:pict>
      </w:r>
      <w:r>
        <w:rPr>
          <w:szCs w:val="28"/>
        </w:rPr>
        <w:t xml:space="preserve">    </w:t>
      </w:r>
      <w:r>
        <w:pict>
          <v:line id="_x0000_s1030" style="position:absolute;left:0;text-align:left;z-index:251658240;mso-position-horizontal-relative:text;mso-position-vertical-relative:text" from="32.15pt,7.25pt" to="149.15pt,7.25pt">
            <v:stroke dashstyle="1 1"/>
          </v:line>
        </w:pict>
      </w:r>
      <w:r>
        <w:rPr>
          <w:szCs w:val="28"/>
        </w:rPr>
        <w:t>Р</w:t>
      </w:r>
      <w:r>
        <w:rPr>
          <w:szCs w:val="28"/>
          <w:vertAlign w:val="subscript"/>
        </w:rPr>
        <w:t>1</w:t>
      </w:r>
    </w:p>
    <w:p w:rsidR="0093135A" w:rsidRDefault="0093135A" w:rsidP="0093135A">
      <w:pPr>
        <w:pStyle w:val="a3"/>
        <w:widowControl w:val="0"/>
        <w:ind w:firstLine="709"/>
        <w:rPr>
          <w:sz w:val="24"/>
          <w:szCs w:val="24"/>
        </w:rPr>
      </w:pPr>
      <w:r>
        <w:rPr>
          <w:szCs w:val="28"/>
        </w:rPr>
        <w:lastRenderedPageBreak/>
        <w:t xml:space="preserve">                                   </w:t>
      </w:r>
      <w:r>
        <w:rPr>
          <w:sz w:val="24"/>
          <w:szCs w:val="24"/>
        </w:rPr>
        <w:t>Дефицит</w:t>
      </w:r>
      <w:r>
        <w:pict>
          <v:line id="_x0000_s1029" style="position:absolute;left:0;text-align:left;z-index:251658240;mso-position-horizontal-relative:text;mso-position-vertical-relative:text" from="32.15pt,14.15pt" to="284.15pt,14.15pt">
            <v:stroke endarrow="block"/>
          </v:line>
        </w:pict>
      </w:r>
    </w:p>
    <w:p w:rsidR="0093135A" w:rsidRDefault="0093135A" w:rsidP="0093135A">
      <w:pPr>
        <w:pStyle w:val="a3"/>
        <w:widowControl w:val="0"/>
        <w:rPr>
          <w:szCs w:val="28"/>
        </w:rPr>
      </w:pPr>
      <w:r>
        <w:rPr>
          <w:noProof/>
          <w:szCs w:val="28"/>
          <w:lang w:eastAsia="ru-RU"/>
        </w:rPr>
        <w:t xml:space="preserve">      0</w:t>
      </w:r>
      <w:r>
        <w:rPr>
          <w:szCs w:val="28"/>
        </w:rPr>
        <w:t xml:space="preserve">                                          </w:t>
      </w:r>
      <w:r>
        <w:rPr>
          <w:szCs w:val="28"/>
          <w:lang w:val="en-US"/>
        </w:rPr>
        <w:t>Q</w:t>
      </w:r>
      <w:r>
        <w:rPr>
          <w:szCs w:val="28"/>
          <w:vertAlign w:val="subscript"/>
          <w:lang w:val="en-US"/>
        </w:rPr>
        <w:t>D</w:t>
      </w:r>
      <w:r>
        <w:rPr>
          <w:szCs w:val="28"/>
        </w:rPr>
        <w:t xml:space="preserve">                         </w:t>
      </w:r>
      <w:r>
        <w:rPr>
          <w:szCs w:val="28"/>
          <w:lang w:val="en-US"/>
        </w:rPr>
        <w:t>Q</w:t>
      </w:r>
    </w:p>
    <w:p w:rsidR="0093135A" w:rsidRDefault="0093135A" w:rsidP="0093135A">
      <w:pPr>
        <w:pStyle w:val="a3"/>
        <w:widowControl w:val="0"/>
        <w:ind w:firstLine="709"/>
        <w:rPr>
          <w:szCs w:val="28"/>
        </w:rPr>
      </w:pPr>
    </w:p>
    <w:p w:rsidR="0093135A" w:rsidRDefault="0093135A" w:rsidP="0093135A">
      <w:pPr>
        <w:pStyle w:val="a3"/>
        <w:widowControl w:val="0"/>
        <w:jc w:val="center"/>
        <w:rPr>
          <w:bCs/>
          <w:szCs w:val="28"/>
        </w:rPr>
      </w:pPr>
      <w:r>
        <w:rPr>
          <w:bCs/>
          <w:szCs w:val="28"/>
        </w:rPr>
        <w:t>Рисунок 17 –  Цена равновесия и отклонения от нее</w:t>
      </w:r>
    </w:p>
    <w:p w:rsidR="0093135A" w:rsidRDefault="0093135A" w:rsidP="0093135A">
      <w:pPr>
        <w:pStyle w:val="a3"/>
        <w:widowControl w:val="0"/>
        <w:ind w:firstLine="709"/>
        <w:rPr>
          <w:szCs w:val="28"/>
        </w:rPr>
      </w:pPr>
    </w:p>
    <w:p w:rsidR="0093135A" w:rsidRDefault="0093135A" w:rsidP="0093135A">
      <w:pPr>
        <w:pStyle w:val="a3"/>
        <w:widowControl w:val="0"/>
        <w:tabs>
          <w:tab w:val="left" w:pos="2120"/>
          <w:tab w:val="left" w:pos="2160"/>
          <w:tab w:val="center" w:pos="4818"/>
        </w:tabs>
        <w:ind w:firstLine="567"/>
        <w:rPr>
          <w:b/>
          <w:i/>
          <w:szCs w:val="28"/>
          <w:lang w:val="ru-RU"/>
        </w:rPr>
      </w:pPr>
    </w:p>
    <w:p w:rsidR="0093135A" w:rsidRDefault="0093135A" w:rsidP="0093135A">
      <w:pPr>
        <w:pStyle w:val="a3"/>
        <w:widowControl w:val="0"/>
        <w:tabs>
          <w:tab w:val="left" w:pos="2120"/>
          <w:tab w:val="left" w:pos="2160"/>
          <w:tab w:val="center" w:pos="4818"/>
        </w:tabs>
        <w:ind w:firstLine="567"/>
        <w:rPr>
          <w:bCs/>
          <w:szCs w:val="28"/>
          <w:lang w:val="ru-RU"/>
        </w:rPr>
      </w:pPr>
      <w:r>
        <w:rPr>
          <w:b/>
          <w:i/>
          <w:szCs w:val="28"/>
        </w:rPr>
        <w:t>Равновесная цена</w:t>
      </w:r>
      <w:r>
        <w:rPr>
          <w:szCs w:val="28"/>
        </w:rPr>
        <w:t xml:space="preserve"> – цена, уравновешивающая спрос и предложение в результате действия конкурентных сил. Образование равновесной цены – процесс, требующий определенного количества времени. В условиях совершенной конкуренции происходит быстрое взаимное приспособление цен спроса цене предложения, объема спроса и объема предложения.</w:t>
      </w:r>
    </w:p>
    <w:p w:rsidR="0093135A" w:rsidRDefault="0093135A" w:rsidP="0093135A">
      <w:pPr>
        <w:pStyle w:val="a3"/>
        <w:widowControl w:val="0"/>
        <w:ind w:firstLine="567"/>
        <w:rPr>
          <w:szCs w:val="28"/>
        </w:rPr>
      </w:pPr>
      <w:r>
        <w:rPr>
          <w:szCs w:val="28"/>
        </w:rPr>
        <w:t>В результате установления равновесия выигрывают и потребители, и производители.</w:t>
      </w:r>
    </w:p>
    <w:p w:rsidR="0093135A" w:rsidRDefault="0093135A" w:rsidP="0093135A">
      <w:pPr>
        <w:pStyle w:val="BodyText2"/>
        <w:widowControl w:val="0"/>
        <w:tabs>
          <w:tab w:val="left" w:pos="360"/>
          <w:tab w:val="left" w:pos="540"/>
          <w:tab w:val="left" w:pos="720"/>
        </w:tabs>
        <w:ind w:firstLine="0"/>
        <w:rPr>
          <w:sz w:val="28"/>
          <w:szCs w:val="28"/>
        </w:rPr>
      </w:pPr>
    </w:p>
    <w:p w:rsidR="00474731" w:rsidRDefault="00474731"/>
    <w:sectPr w:rsidR="0047473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375E3"/>
    <w:multiLevelType w:val="hybridMultilevel"/>
    <w:tmpl w:val="AB7AD6A2"/>
    <w:lvl w:ilvl="0" w:tplc="0419000F">
      <w:start w:val="1"/>
      <w:numFmt w:val="decimal"/>
      <w:lvlText w:val="%1."/>
      <w:lvlJc w:val="left"/>
      <w:pPr>
        <w:tabs>
          <w:tab w:val="num" w:pos="720"/>
        </w:tabs>
        <w:ind w:left="720" w:hanging="360"/>
      </w:pPr>
    </w:lvl>
    <w:lvl w:ilvl="1" w:tplc="84D0C46C">
      <w:start w:val="1"/>
      <w:numFmt w:val="bullet"/>
      <w:lvlText w:val=""/>
      <w:lvlJc w:val="left"/>
      <w:pPr>
        <w:tabs>
          <w:tab w:val="num" w:pos="1440"/>
        </w:tabs>
        <w:ind w:left="1440" w:hanging="360"/>
      </w:pPr>
      <w:rPr>
        <w:rFonts w:ascii="Symbol" w:hAnsi="Symbol" w:hint="default"/>
      </w:rPr>
    </w:lvl>
    <w:lvl w:ilvl="2" w:tplc="0419000F">
      <w:start w:val="1"/>
      <w:numFmt w:val="decimal"/>
      <w:lvlText w:val="%3."/>
      <w:lvlJc w:val="left"/>
      <w:pPr>
        <w:tabs>
          <w:tab w:val="num" w:pos="2340"/>
        </w:tabs>
        <w:ind w:left="234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0C60C78"/>
    <w:multiLevelType w:val="hybridMultilevel"/>
    <w:tmpl w:val="299481FA"/>
    <w:lvl w:ilvl="0" w:tplc="0419000F">
      <w:start w:val="1"/>
      <w:numFmt w:val="decimal"/>
      <w:lvlText w:val="%1."/>
      <w:lvlJc w:val="left"/>
      <w:pPr>
        <w:tabs>
          <w:tab w:val="num" w:pos="720"/>
        </w:tabs>
        <w:ind w:left="720" w:hanging="360"/>
      </w:pPr>
    </w:lvl>
    <w:lvl w:ilvl="1" w:tplc="84D0C46C">
      <w:start w:val="1"/>
      <w:numFmt w:val="bullet"/>
      <w:lvlText w:val=""/>
      <w:lvlJc w:val="left"/>
      <w:pPr>
        <w:tabs>
          <w:tab w:val="num" w:pos="1440"/>
        </w:tabs>
        <w:ind w:left="1440" w:hanging="360"/>
      </w:pPr>
      <w:rPr>
        <w:rFonts w:ascii="Symbol" w:hAnsi="Symbol" w:hint="default"/>
      </w:rPr>
    </w:lvl>
    <w:lvl w:ilvl="2" w:tplc="0419000F">
      <w:start w:val="1"/>
      <w:numFmt w:val="decimal"/>
      <w:lvlText w:val="%3."/>
      <w:lvlJc w:val="left"/>
      <w:pPr>
        <w:tabs>
          <w:tab w:val="num" w:pos="2340"/>
        </w:tabs>
        <w:ind w:left="234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56479FB"/>
    <w:multiLevelType w:val="hybridMultilevel"/>
    <w:tmpl w:val="B4F25FB8"/>
    <w:lvl w:ilvl="0" w:tplc="84D0C46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62C43FE9"/>
    <w:multiLevelType w:val="hybridMultilevel"/>
    <w:tmpl w:val="7FDA49E6"/>
    <w:lvl w:ilvl="0" w:tplc="0419000F">
      <w:start w:val="1"/>
      <w:numFmt w:val="decimal"/>
      <w:lvlText w:val="%1."/>
      <w:lvlJc w:val="left"/>
      <w:pPr>
        <w:tabs>
          <w:tab w:val="num" w:pos="720"/>
        </w:tabs>
        <w:ind w:left="720" w:hanging="360"/>
      </w:pPr>
    </w:lvl>
    <w:lvl w:ilvl="1" w:tplc="90FEF438">
      <w:start w:val="1"/>
      <w:numFmt w:val="decimal"/>
      <w:lvlText w:val="%2."/>
      <w:lvlJc w:val="left"/>
      <w:pPr>
        <w:tabs>
          <w:tab w:val="num" w:pos="1440"/>
        </w:tabs>
        <w:ind w:left="1440" w:hanging="360"/>
      </w:pPr>
      <w:rPr>
        <w:i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8F37B07"/>
    <w:multiLevelType w:val="hybridMultilevel"/>
    <w:tmpl w:val="3586BBDA"/>
    <w:lvl w:ilvl="0" w:tplc="84D0C46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6C3A4BA4"/>
    <w:multiLevelType w:val="multilevel"/>
    <w:tmpl w:val="04190023"/>
    <w:lvl w:ilvl="0">
      <w:start w:val="1"/>
      <w:numFmt w:val="upperRoman"/>
      <w:pStyle w:val="1"/>
      <w:lvlText w:val="Статья %1."/>
      <w:lvlJc w:val="left"/>
      <w:pPr>
        <w:tabs>
          <w:tab w:val="num" w:pos="2340"/>
        </w:tabs>
        <w:ind w:left="900" w:firstLine="0"/>
      </w:pPr>
    </w:lvl>
    <w:lvl w:ilvl="1">
      <w:start w:val="1"/>
      <w:numFmt w:val="decimalZero"/>
      <w:pStyle w:val="2"/>
      <w:isLgl/>
      <w:lvlText w:val="Раздел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pStyle w:val="5"/>
      <w:lvlText w:val="%5)"/>
      <w:lvlJc w:val="left"/>
      <w:pPr>
        <w:tabs>
          <w:tab w:val="num" w:pos="1008"/>
        </w:tabs>
        <w:ind w:left="1008" w:hanging="432"/>
      </w:pPr>
    </w:lvl>
    <w:lvl w:ilvl="5">
      <w:start w:val="1"/>
      <w:numFmt w:val="lowerLetter"/>
      <w:pStyle w:val="6"/>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pStyle w:val="9"/>
      <w:lvlText w:val="%9."/>
      <w:lvlJc w:val="right"/>
      <w:pPr>
        <w:tabs>
          <w:tab w:val="num" w:pos="1584"/>
        </w:tabs>
        <w:ind w:left="1584" w:hanging="144"/>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useFELayout/>
  </w:compat>
  <w:rsids>
    <w:rsidRoot w:val="0093135A"/>
    <w:rsid w:val="00474731"/>
    <w:rsid w:val="009313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arc" idref="#_x0000_s1059"/>
        <o:r id="V:Rule2" type="arc" idref="#_x0000_s1083"/>
        <o:r id="V:Rule3" type="arc" idref="#_x0000_s1086"/>
        <o:r id="V:Rule4" type="arc" idref="#_x0000_s1084"/>
        <o:r id="V:Rule5" type="arc" idref="#_x0000_s1085"/>
        <o:r id="V:Rule6" type="arc" idref="#_x0000_s1055"/>
        <o:r id="V:Rule7" type="arc" idref="#_x0000_s1095"/>
        <o:r id="V:Rule8" type="arc" idref="#_x0000_s1041"/>
        <o:r id="V:Rule9" type="arc" idref="#_x0000_s1042"/>
        <o:r id="V:Rule10" type="arc" idref="#_x0000_s1040"/>
        <o:r id="V:Rule11" type="connector" idref="#_x0000_s106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3135A"/>
    <w:pPr>
      <w:keepNext/>
      <w:numPr>
        <w:numId w:val="1"/>
      </w:numPr>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semiHidden/>
    <w:unhideWhenUsed/>
    <w:qFormat/>
    <w:rsid w:val="0093135A"/>
    <w:pPr>
      <w:keepNext/>
      <w:numPr>
        <w:ilvl w:val="1"/>
        <w:numId w:val="1"/>
      </w:numPr>
      <w:spacing w:before="240" w:after="60" w:line="240" w:lineRule="auto"/>
      <w:outlineLvl w:val="1"/>
    </w:pPr>
    <w:rPr>
      <w:rFonts w:ascii="Arial" w:eastAsia="Times New Roman" w:hAnsi="Arial" w:cs="Arial"/>
      <w:b/>
      <w:bCs/>
      <w:i/>
      <w:iCs/>
      <w:sz w:val="28"/>
      <w:szCs w:val="28"/>
    </w:rPr>
  </w:style>
  <w:style w:type="paragraph" w:styleId="4">
    <w:name w:val="heading 4"/>
    <w:basedOn w:val="a"/>
    <w:next w:val="a"/>
    <w:link w:val="40"/>
    <w:semiHidden/>
    <w:unhideWhenUsed/>
    <w:qFormat/>
    <w:rsid w:val="0093135A"/>
    <w:pPr>
      <w:keepNext/>
      <w:numPr>
        <w:ilvl w:val="3"/>
        <w:numId w:val="1"/>
      </w:numPr>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semiHidden/>
    <w:unhideWhenUsed/>
    <w:qFormat/>
    <w:rsid w:val="0093135A"/>
    <w:pPr>
      <w:numPr>
        <w:ilvl w:val="4"/>
        <w:numId w:val="1"/>
      </w:num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semiHidden/>
    <w:unhideWhenUsed/>
    <w:qFormat/>
    <w:rsid w:val="0093135A"/>
    <w:pPr>
      <w:numPr>
        <w:ilvl w:val="5"/>
        <w:numId w:val="1"/>
      </w:numPr>
      <w:spacing w:before="240" w:after="60" w:line="240" w:lineRule="auto"/>
      <w:outlineLvl w:val="5"/>
    </w:pPr>
    <w:rPr>
      <w:rFonts w:ascii="Times New Roman" w:eastAsia="Times New Roman" w:hAnsi="Times New Roman" w:cs="Times New Roman"/>
      <w:b/>
      <w:bCs/>
    </w:rPr>
  </w:style>
  <w:style w:type="paragraph" w:styleId="8">
    <w:name w:val="heading 8"/>
    <w:basedOn w:val="a"/>
    <w:next w:val="a"/>
    <w:link w:val="80"/>
    <w:semiHidden/>
    <w:unhideWhenUsed/>
    <w:qFormat/>
    <w:rsid w:val="0093135A"/>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semiHidden/>
    <w:unhideWhenUsed/>
    <w:qFormat/>
    <w:rsid w:val="0093135A"/>
    <w:pPr>
      <w:numPr>
        <w:ilvl w:val="8"/>
        <w:numId w:val="1"/>
      </w:num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3135A"/>
    <w:rPr>
      <w:rFonts w:ascii="Arial" w:eastAsia="Times New Roman" w:hAnsi="Arial" w:cs="Arial"/>
      <w:b/>
      <w:bCs/>
      <w:kern w:val="32"/>
      <w:sz w:val="32"/>
      <w:szCs w:val="32"/>
    </w:rPr>
  </w:style>
  <w:style w:type="character" w:customStyle="1" w:styleId="20">
    <w:name w:val="Заголовок 2 Знак"/>
    <w:basedOn w:val="a0"/>
    <w:link w:val="2"/>
    <w:semiHidden/>
    <w:rsid w:val="0093135A"/>
    <w:rPr>
      <w:rFonts w:ascii="Arial" w:eastAsia="Times New Roman" w:hAnsi="Arial" w:cs="Arial"/>
      <w:b/>
      <w:bCs/>
      <w:i/>
      <w:iCs/>
      <w:sz w:val="28"/>
      <w:szCs w:val="28"/>
    </w:rPr>
  </w:style>
  <w:style w:type="character" w:customStyle="1" w:styleId="40">
    <w:name w:val="Заголовок 4 Знак"/>
    <w:basedOn w:val="a0"/>
    <w:link w:val="4"/>
    <w:semiHidden/>
    <w:rsid w:val="0093135A"/>
    <w:rPr>
      <w:rFonts w:ascii="Times New Roman" w:eastAsia="Times New Roman" w:hAnsi="Times New Roman" w:cs="Times New Roman"/>
      <w:b/>
      <w:bCs/>
      <w:sz w:val="28"/>
      <w:szCs w:val="28"/>
    </w:rPr>
  </w:style>
  <w:style w:type="character" w:customStyle="1" w:styleId="50">
    <w:name w:val="Заголовок 5 Знак"/>
    <w:basedOn w:val="a0"/>
    <w:link w:val="5"/>
    <w:semiHidden/>
    <w:rsid w:val="0093135A"/>
    <w:rPr>
      <w:rFonts w:ascii="Times New Roman" w:eastAsia="Times New Roman" w:hAnsi="Times New Roman" w:cs="Times New Roman"/>
      <w:b/>
      <w:bCs/>
      <w:i/>
      <w:iCs/>
      <w:sz w:val="26"/>
      <w:szCs w:val="26"/>
    </w:rPr>
  </w:style>
  <w:style w:type="character" w:customStyle="1" w:styleId="60">
    <w:name w:val="Заголовок 6 Знак"/>
    <w:basedOn w:val="a0"/>
    <w:link w:val="6"/>
    <w:semiHidden/>
    <w:rsid w:val="0093135A"/>
    <w:rPr>
      <w:rFonts w:ascii="Times New Roman" w:eastAsia="Times New Roman" w:hAnsi="Times New Roman" w:cs="Times New Roman"/>
      <w:b/>
      <w:bCs/>
    </w:rPr>
  </w:style>
  <w:style w:type="character" w:customStyle="1" w:styleId="80">
    <w:name w:val="Заголовок 8 Знак"/>
    <w:basedOn w:val="a0"/>
    <w:link w:val="8"/>
    <w:semiHidden/>
    <w:rsid w:val="0093135A"/>
    <w:rPr>
      <w:rFonts w:ascii="Times New Roman" w:eastAsia="Times New Roman" w:hAnsi="Times New Roman" w:cs="Times New Roman"/>
      <w:i/>
      <w:iCs/>
      <w:sz w:val="24"/>
      <w:szCs w:val="24"/>
    </w:rPr>
  </w:style>
  <w:style w:type="character" w:customStyle="1" w:styleId="90">
    <w:name w:val="Заголовок 9 Знак"/>
    <w:basedOn w:val="a0"/>
    <w:link w:val="9"/>
    <w:semiHidden/>
    <w:rsid w:val="0093135A"/>
    <w:rPr>
      <w:rFonts w:ascii="Arial" w:eastAsia="Times New Roman" w:hAnsi="Arial" w:cs="Arial"/>
    </w:rPr>
  </w:style>
  <w:style w:type="paragraph" w:styleId="a3">
    <w:name w:val="Body Text"/>
    <w:basedOn w:val="a"/>
    <w:link w:val="a4"/>
    <w:semiHidden/>
    <w:unhideWhenUsed/>
    <w:rsid w:val="0093135A"/>
    <w:pPr>
      <w:spacing w:after="0" w:line="240" w:lineRule="auto"/>
      <w:jc w:val="both"/>
    </w:pPr>
    <w:rPr>
      <w:rFonts w:ascii="Times New Roman" w:eastAsia="Batang" w:hAnsi="Times New Roman" w:cs="Times New Roman"/>
      <w:sz w:val="28"/>
      <w:szCs w:val="20"/>
      <w:lang w:eastAsia="ko-KR"/>
    </w:rPr>
  </w:style>
  <w:style w:type="character" w:customStyle="1" w:styleId="a4">
    <w:name w:val="Основной текст Знак"/>
    <w:basedOn w:val="a0"/>
    <w:link w:val="a3"/>
    <w:semiHidden/>
    <w:rsid w:val="0093135A"/>
    <w:rPr>
      <w:rFonts w:ascii="Times New Roman" w:eastAsia="Batang" w:hAnsi="Times New Roman" w:cs="Times New Roman"/>
      <w:sz w:val="28"/>
      <w:szCs w:val="20"/>
      <w:lang w:eastAsia="ko-KR"/>
    </w:rPr>
  </w:style>
  <w:style w:type="paragraph" w:styleId="3">
    <w:name w:val="Body Text 3"/>
    <w:basedOn w:val="a"/>
    <w:link w:val="30"/>
    <w:semiHidden/>
    <w:unhideWhenUsed/>
    <w:rsid w:val="0093135A"/>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semiHidden/>
    <w:rsid w:val="0093135A"/>
    <w:rPr>
      <w:rFonts w:ascii="Times New Roman" w:eastAsia="Times New Roman" w:hAnsi="Times New Roman" w:cs="Times New Roman"/>
      <w:sz w:val="16"/>
      <w:szCs w:val="16"/>
    </w:rPr>
  </w:style>
  <w:style w:type="paragraph" w:customStyle="1" w:styleId="BodyText2">
    <w:name w:val="Body Text 2"/>
    <w:basedOn w:val="a"/>
    <w:rsid w:val="0093135A"/>
    <w:pPr>
      <w:overflowPunct w:val="0"/>
      <w:autoSpaceDE w:val="0"/>
      <w:autoSpaceDN w:val="0"/>
      <w:adjustRightInd w:val="0"/>
      <w:spacing w:after="0" w:line="240" w:lineRule="auto"/>
      <w:ind w:firstLine="360"/>
    </w:pPr>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divs>
    <w:div w:id="1765762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63" Type="http://schemas.openxmlformats.org/officeDocument/2006/relationships/fontTable" Target="fontTable.xml"/><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2451</Words>
  <Characters>13972</Characters>
  <Application>Microsoft Office Word</Application>
  <DocSecurity>0</DocSecurity>
  <Lines>116</Lines>
  <Paragraphs>32</Paragraphs>
  <ScaleCrop>false</ScaleCrop>
  <Company>MultiDVD Team</Company>
  <LinksUpToDate>false</LinksUpToDate>
  <CharactersWithSpaces>16391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2020-03-24T07:26:00Z</dcterms:created>
  <dcterms:modified xsi:type="dcterms:W3CDTF">2020-03-24T07:26:00Z</dcterms:modified>
</cp:coreProperties>
</file>